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B97271" w:rsidRDefault="0028752F" w:rsidP="00B97271">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7930AF" w:rsidRPr="007930AF" w:rsidRDefault="00B97271" w:rsidP="00B97271">
      <w:pPr>
        <w:pStyle w:val="BodyText"/>
        <w:jc w:val="center"/>
        <w:rPr>
          <w:b/>
          <w:sz w:val="40"/>
          <w:szCs w:val="40"/>
        </w:rPr>
      </w:pPr>
      <w:r w:rsidRPr="007930AF">
        <w:rPr>
          <w:b/>
          <w:sz w:val="40"/>
          <w:szCs w:val="40"/>
        </w:rPr>
        <w:t xml:space="preserve">ЛИСАБОН </w:t>
      </w:r>
    </w:p>
    <w:p w:rsidR="007930AF" w:rsidRPr="007930AF" w:rsidRDefault="00B97271" w:rsidP="00B97271">
      <w:pPr>
        <w:pStyle w:val="BodyText"/>
        <w:jc w:val="center"/>
        <w:rPr>
          <w:b/>
          <w:sz w:val="40"/>
          <w:szCs w:val="40"/>
        </w:rPr>
      </w:pPr>
      <w:r w:rsidRPr="007930AF">
        <w:rPr>
          <w:b/>
          <w:sz w:val="40"/>
          <w:szCs w:val="40"/>
        </w:rPr>
        <w:t>И</w:t>
      </w:r>
    </w:p>
    <w:p w:rsidR="00B97271" w:rsidRPr="007930AF" w:rsidRDefault="00B97271" w:rsidP="00B97271">
      <w:pPr>
        <w:pStyle w:val="BodyText"/>
        <w:jc w:val="center"/>
        <w:rPr>
          <w:b/>
          <w:sz w:val="40"/>
          <w:szCs w:val="40"/>
        </w:rPr>
      </w:pPr>
      <w:r w:rsidRPr="007930AF">
        <w:rPr>
          <w:b/>
          <w:sz w:val="40"/>
          <w:szCs w:val="40"/>
        </w:rPr>
        <w:t>О-В МАДЕЙРА</w:t>
      </w:r>
    </w:p>
    <w:p w:rsidR="00B97271" w:rsidRDefault="00B97271" w:rsidP="00B97271">
      <w:pPr>
        <w:pStyle w:val="BodyText"/>
        <w:jc w:val="both"/>
      </w:pPr>
    </w:p>
    <w:p w:rsidR="007930AF" w:rsidRDefault="007930AF" w:rsidP="00B97271">
      <w:pPr>
        <w:tabs>
          <w:tab w:val="left" w:pos="3544"/>
          <w:tab w:val="left" w:pos="4111"/>
        </w:tabs>
        <w:ind w:left="-567"/>
        <w:jc w:val="both"/>
        <w:rPr>
          <w:bCs/>
          <w:sz w:val="28"/>
          <w:szCs w:val="28"/>
        </w:rPr>
      </w:pPr>
    </w:p>
    <w:p w:rsidR="007930AF" w:rsidRPr="007930AF" w:rsidRDefault="007930AF" w:rsidP="007930AF">
      <w:pPr>
        <w:tabs>
          <w:tab w:val="left" w:pos="3544"/>
          <w:tab w:val="left" w:pos="4111"/>
        </w:tabs>
        <w:ind w:left="-567"/>
        <w:jc w:val="both"/>
        <w:rPr>
          <w:b/>
          <w:bCs/>
          <w:sz w:val="28"/>
          <w:szCs w:val="28"/>
        </w:rPr>
      </w:pPr>
      <w:r>
        <w:rPr>
          <w:bCs/>
          <w:sz w:val="28"/>
          <w:szCs w:val="28"/>
          <w:lang w:val="en-US"/>
        </w:rPr>
        <w:t xml:space="preserve">     </w:t>
      </w:r>
      <w:r w:rsidR="00B97271" w:rsidRPr="007930AF">
        <w:rPr>
          <w:bCs/>
          <w:sz w:val="28"/>
          <w:szCs w:val="28"/>
        </w:rPr>
        <w:t xml:space="preserve">Самолетна  екскурзия </w:t>
      </w:r>
      <w:r w:rsidR="00B97271" w:rsidRPr="007930AF">
        <w:rPr>
          <w:sz w:val="28"/>
          <w:szCs w:val="28"/>
        </w:rPr>
        <w:t xml:space="preserve">– 8 </w:t>
      </w:r>
      <w:r w:rsidR="00B97271" w:rsidRPr="007930AF">
        <w:rPr>
          <w:bCs/>
          <w:sz w:val="28"/>
          <w:szCs w:val="28"/>
        </w:rPr>
        <w:t>дни / 7 нощ.</w:t>
      </w:r>
      <w:r w:rsidRPr="007930AF">
        <w:rPr>
          <w:bCs/>
          <w:sz w:val="28"/>
          <w:szCs w:val="28"/>
        </w:rPr>
        <w:t xml:space="preserve"> </w:t>
      </w:r>
      <w:r>
        <w:rPr>
          <w:bCs/>
          <w:sz w:val="28"/>
          <w:szCs w:val="28"/>
          <w:lang w:val="en-US"/>
        </w:rPr>
        <w:t xml:space="preserve">                                 </w:t>
      </w:r>
      <w:r w:rsidRPr="007930AF">
        <w:rPr>
          <w:bCs/>
          <w:sz w:val="28"/>
          <w:szCs w:val="28"/>
        </w:rPr>
        <w:t>Ц</w:t>
      </w:r>
      <w:r w:rsidRPr="007930AF">
        <w:rPr>
          <w:bCs/>
          <w:color w:val="000000"/>
          <w:sz w:val="28"/>
          <w:szCs w:val="28"/>
        </w:rPr>
        <w:t>ена</w:t>
      </w:r>
      <w:r w:rsidRPr="007930AF">
        <w:rPr>
          <w:color w:val="000000"/>
          <w:sz w:val="28"/>
          <w:szCs w:val="28"/>
        </w:rPr>
        <w:t xml:space="preserve">: </w:t>
      </w:r>
      <w:r w:rsidR="00EE4008">
        <w:rPr>
          <w:b/>
          <w:color w:val="000000"/>
          <w:sz w:val="28"/>
          <w:szCs w:val="28"/>
        </w:rPr>
        <w:t xml:space="preserve">2 </w:t>
      </w:r>
      <w:r w:rsidR="009A4B0E">
        <w:rPr>
          <w:b/>
          <w:color w:val="000000"/>
          <w:sz w:val="28"/>
          <w:szCs w:val="28"/>
          <w:lang w:val="en-US"/>
        </w:rPr>
        <w:t>880</w:t>
      </w:r>
      <w:r w:rsidRPr="007930AF">
        <w:rPr>
          <w:b/>
          <w:bCs/>
          <w:sz w:val="28"/>
          <w:szCs w:val="28"/>
        </w:rPr>
        <w:t xml:space="preserve"> лв. </w:t>
      </w:r>
    </w:p>
    <w:p w:rsidR="00B97271" w:rsidRPr="007930AF" w:rsidRDefault="00B97271" w:rsidP="00B97271">
      <w:pPr>
        <w:rPr>
          <w:sz w:val="28"/>
          <w:szCs w:val="28"/>
        </w:rPr>
      </w:pPr>
      <w:r w:rsidRPr="007930AF">
        <w:rPr>
          <w:b/>
          <w:bCs/>
          <w:sz w:val="28"/>
          <w:szCs w:val="28"/>
        </w:rPr>
        <w:t xml:space="preserve">                              </w:t>
      </w:r>
      <w:r w:rsidRPr="007930AF">
        <w:rPr>
          <w:sz w:val="28"/>
          <w:szCs w:val="28"/>
        </w:rPr>
        <w:t xml:space="preserve">                                                             </w:t>
      </w:r>
      <w:r w:rsidR="007930AF">
        <w:rPr>
          <w:sz w:val="28"/>
          <w:szCs w:val="28"/>
          <w:lang w:val="en-US"/>
        </w:rPr>
        <w:t xml:space="preserve">    </w:t>
      </w:r>
      <w:r w:rsidRPr="007930AF">
        <w:rPr>
          <w:sz w:val="28"/>
          <w:szCs w:val="28"/>
        </w:rPr>
        <w:t xml:space="preserve"> </w:t>
      </w:r>
      <w:r w:rsidRPr="007930AF">
        <w:rPr>
          <w:bCs/>
          <w:sz w:val="28"/>
          <w:szCs w:val="28"/>
        </w:rPr>
        <w:t>/с  вкл. лет.такси/</w:t>
      </w:r>
    </w:p>
    <w:p w:rsidR="00B97271" w:rsidRDefault="00B97271" w:rsidP="00B97271">
      <w:pPr>
        <w:pStyle w:val="BodyText"/>
        <w:jc w:val="both"/>
      </w:pPr>
    </w:p>
    <w:tbl>
      <w:tblPr>
        <w:tblpPr w:leftFromText="141" w:rightFromText="141" w:bottomFromText="160" w:vertAnchor="text" w:horzAnchor="margin" w:tblpY="287"/>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96"/>
        <w:gridCol w:w="1296"/>
        <w:gridCol w:w="1296"/>
        <w:gridCol w:w="1296"/>
        <w:gridCol w:w="1296"/>
        <w:gridCol w:w="1296"/>
      </w:tblGrid>
      <w:tr w:rsidR="000E7135" w:rsidRPr="00BF62B9" w:rsidTr="000E7135">
        <w:trPr>
          <w:trHeight w:val="66"/>
        </w:trPr>
        <w:tc>
          <w:tcPr>
            <w:tcW w:w="838" w:type="dxa"/>
            <w:tcBorders>
              <w:top w:val="single" w:sz="4" w:space="0" w:color="auto"/>
              <w:left w:val="single" w:sz="4" w:space="0" w:color="auto"/>
              <w:bottom w:val="single" w:sz="4" w:space="0" w:color="auto"/>
              <w:right w:val="single" w:sz="4" w:space="0" w:color="auto"/>
            </w:tcBorders>
          </w:tcPr>
          <w:p w:rsidR="000E7135" w:rsidRPr="00BF62B9" w:rsidRDefault="000E7135" w:rsidP="000E7135">
            <w:pPr>
              <w:spacing w:line="254" w:lineRule="auto"/>
              <w:jc w:val="both"/>
              <w:rPr>
                <w:b/>
                <w:iCs/>
                <w:color w:val="000000"/>
                <w:lang w:val="en-US"/>
              </w:rPr>
            </w:pPr>
            <w:bookmarkStart w:id="1" w:name="_Hlk164680414"/>
            <w:proofErr w:type="spellStart"/>
            <w:r w:rsidRPr="00BF62B9">
              <w:rPr>
                <w:b/>
                <w:iCs/>
                <w:color w:val="000000"/>
                <w:lang w:val="en-US"/>
              </w:rPr>
              <w:t>Дат</w:t>
            </w:r>
            <w:proofErr w:type="spellEnd"/>
            <w:r>
              <w:rPr>
                <w:b/>
                <w:iCs/>
                <w:color w:val="000000"/>
              </w:rPr>
              <w:t>и</w:t>
            </w:r>
            <w:r w:rsidRPr="00BF62B9">
              <w:rPr>
                <w:b/>
                <w:iCs/>
                <w:color w:val="000000"/>
                <w:lang w:val="en-US"/>
              </w:rPr>
              <w:t>:</w:t>
            </w:r>
          </w:p>
        </w:tc>
        <w:tc>
          <w:tcPr>
            <w:tcW w:w="1296" w:type="dxa"/>
            <w:tcBorders>
              <w:top w:val="single" w:sz="4" w:space="0" w:color="auto"/>
              <w:left w:val="single" w:sz="4" w:space="0" w:color="auto"/>
              <w:bottom w:val="single" w:sz="4" w:space="0" w:color="auto"/>
              <w:right w:val="single" w:sz="4" w:space="0" w:color="auto"/>
            </w:tcBorders>
          </w:tcPr>
          <w:p w:rsidR="000E7135" w:rsidRPr="00BF62B9" w:rsidRDefault="000E7135" w:rsidP="000E7135">
            <w:pPr>
              <w:spacing w:line="254" w:lineRule="auto"/>
              <w:jc w:val="both"/>
              <w:rPr>
                <w:b/>
                <w:iCs/>
                <w:color w:val="000000"/>
                <w:lang w:val="en-US"/>
              </w:rPr>
            </w:pPr>
            <w:r>
              <w:rPr>
                <w:b/>
                <w:iCs/>
                <w:color w:val="000000"/>
                <w:lang w:val="en-US"/>
              </w:rPr>
              <w:t>05.09.2024</w:t>
            </w:r>
          </w:p>
        </w:tc>
        <w:tc>
          <w:tcPr>
            <w:tcW w:w="1296" w:type="dxa"/>
            <w:tcBorders>
              <w:top w:val="single" w:sz="4" w:space="0" w:color="auto"/>
              <w:left w:val="single" w:sz="4" w:space="0" w:color="auto"/>
              <w:bottom w:val="single" w:sz="4" w:space="0" w:color="auto"/>
              <w:right w:val="single" w:sz="4" w:space="0" w:color="auto"/>
            </w:tcBorders>
          </w:tcPr>
          <w:p w:rsidR="000E7135" w:rsidRPr="00BF62B9" w:rsidRDefault="000E7135" w:rsidP="000E7135">
            <w:pPr>
              <w:spacing w:line="254" w:lineRule="auto"/>
              <w:jc w:val="both"/>
              <w:rPr>
                <w:b/>
                <w:iCs/>
                <w:color w:val="000000"/>
                <w:lang w:val="en-US"/>
              </w:rPr>
            </w:pPr>
            <w:r>
              <w:rPr>
                <w:b/>
                <w:iCs/>
                <w:color w:val="000000"/>
                <w:lang w:val="en-US"/>
              </w:rPr>
              <w:t>14.03.2025</w:t>
            </w:r>
          </w:p>
        </w:tc>
        <w:tc>
          <w:tcPr>
            <w:tcW w:w="1296" w:type="dxa"/>
            <w:tcBorders>
              <w:top w:val="single" w:sz="4" w:space="0" w:color="auto"/>
              <w:left w:val="single" w:sz="4" w:space="0" w:color="auto"/>
              <w:bottom w:val="single" w:sz="4" w:space="0" w:color="auto"/>
              <w:right w:val="single" w:sz="4" w:space="0" w:color="auto"/>
            </w:tcBorders>
          </w:tcPr>
          <w:p w:rsidR="000E7135" w:rsidRPr="00BF62B9" w:rsidRDefault="000E7135" w:rsidP="000E7135">
            <w:pPr>
              <w:spacing w:line="254" w:lineRule="auto"/>
              <w:jc w:val="both"/>
              <w:rPr>
                <w:b/>
                <w:iCs/>
                <w:color w:val="000000"/>
                <w:lang w:val="en-US"/>
              </w:rPr>
            </w:pPr>
            <w:r>
              <w:rPr>
                <w:b/>
                <w:iCs/>
                <w:color w:val="000000"/>
                <w:lang w:val="en-US"/>
              </w:rPr>
              <w:t>17.04.2025</w:t>
            </w:r>
          </w:p>
        </w:tc>
        <w:tc>
          <w:tcPr>
            <w:tcW w:w="1296" w:type="dxa"/>
            <w:tcBorders>
              <w:top w:val="single" w:sz="4" w:space="0" w:color="auto"/>
              <w:left w:val="single" w:sz="4" w:space="0" w:color="auto"/>
              <w:bottom w:val="single" w:sz="4" w:space="0" w:color="auto"/>
              <w:right w:val="single" w:sz="4" w:space="0" w:color="auto"/>
            </w:tcBorders>
          </w:tcPr>
          <w:p w:rsidR="000E7135" w:rsidRPr="00BF62B9" w:rsidRDefault="000E7135" w:rsidP="000E7135">
            <w:pPr>
              <w:spacing w:line="254" w:lineRule="auto"/>
              <w:jc w:val="both"/>
              <w:rPr>
                <w:b/>
                <w:iCs/>
                <w:color w:val="000000"/>
                <w:lang w:val="en-US"/>
              </w:rPr>
            </w:pPr>
            <w:r>
              <w:rPr>
                <w:b/>
                <w:iCs/>
                <w:color w:val="000000"/>
                <w:lang w:val="en-US"/>
              </w:rPr>
              <w:t>02.05.2025</w:t>
            </w:r>
          </w:p>
        </w:tc>
        <w:tc>
          <w:tcPr>
            <w:tcW w:w="1296" w:type="dxa"/>
            <w:tcBorders>
              <w:top w:val="single" w:sz="4" w:space="0" w:color="auto"/>
              <w:left w:val="single" w:sz="4" w:space="0" w:color="auto"/>
              <w:bottom w:val="single" w:sz="4" w:space="0" w:color="auto"/>
              <w:right w:val="single" w:sz="4" w:space="0" w:color="auto"/>
            </w:tcBorders>
          </w:tcPr>
          <w:p w:rsidR="000E7135" w:rsidRPr="00BF62B9" w:rsidRDefault="000E7135" w:rsidP="000E7135">
            <w:pPr>
              <w:spacing w:line="254" w:lineRule="auto"/>
              <w:jc w:val="both"/>
              <w:rPr>
                <w:b/>
                <w:iCs/>
                <w:color w:val="000000"/>
                <w:lang w:val="en-US"/>
              </w:rPr>
            </w:pPr>
            <w:r>
              <w:rPr>
                <w:b/>
                <w:iCs/>
                <w:color w:val="000000"/>
                <w:lang w:val="en-US"/>
              </w:rPr>
              <w:t>05.09.2025</w:t>
            </w:r>
          </w:p>
        </w:tc>
        <w:tc>
          <w:tcPr>
            <w:tcW w:w="1296" w:type="dxa"/>
            <w:tcBorders>
              <w:top w:val="single" w:sz="4" w:space="0" w:color="auto"/>
              <w:left w:val="single" w:sz="4" w:space="0" w:color="auto"/>
              <w:bottom w:val="single" w:sz="4" w:space="0" w:color="auto"/>
              <w:right w:val="single" w:sz="4" w:space="0" w:color="auto"/>
            </w:tcBorders>
          </w:tcPr>
          <w:p w:rsidR="000E7135" w:rsidRPr="00BF62B9" w:rsidRDefault="000E7135" w:rsidP="000E7135">
            <w:pPr>
              <w:spacing w:line="254" w:lineRule="auto"/>
              <w:jc w:val="both"/>
              <w:rPr>
                <w:b/>
                <w:iCs/>
                <w:color w:val="000000"/>
                <w:lang w:val="en-US"/>
              </w:rPr>
            </w:pPr>
            <w:r>
              <w:rPr>
                <w:b/>
                <w:iCs/>
                <w:color w:val="000000"/>
                <w:lang w:val="en-US"/>
              </w:rPr>
              <w:t>24.10.2025</w:t>
            </w:r>
          </w:p>
        </w:tc>
      </w:tr>
      <w:bookmarkEnd w:id="1"/>
    </w:tbl>
    <w:p w:rsidR="004618CA" w:rsidRDefault="004618CA" w:rsidP="00B97271">
      <w:pPr>
        <w:pStyle w:val="BodyText"/>
        <w:jc w:val="both"/>
        <w:rPr>
          <w:b/>
        </w:rPr>
      </w:pPr>
    </w:p>
    <w:p w:rsidR="004618CA" w:rsidRDefault="004618CA" w:rsidP="00B97271">
      <w:pPr>
        <w:pStyle w:val="BodyText"/>
        <w:jc w:val="both"/>
        <w:rPr>
          <w:b/>
        </w:rPr>
      </w:pPr>
    </w:p>
    <w:p w:rsidR="00B97271" w:rsidRPr="008B48C6" w:rsidRDefault="00B97271" w:rsidP="00B97271">
      <w:pPr>
        <w:pStyle w:val="BodyText"/>
        <w:jc w:val="both"/>
        <w:rPr>
          <w:bCs/>
        </w:rPr>
      </w:pPr>
      <w:r w:rsidRPr="00B97271">
        <w:rPr>
          <w:b/>
        </w:rPr>
        <w:t>1 ДЕН</w:t>
      </w:r>
      <w:r w:rsidRPr="00B97271">
        <w:rPr>
          <w:b/>
          <w:bCs/>
        </w:rPr>
        <w:t xml:space="preserve"> –</w:t>
      </w:r>
      <w:r w:rsidRPr="008B48C6">
        <w:rPr>
          <w:bCs/>
        </w:rPr>
        <w:t xml:space="preserve">Среща на Летище София, Терминал 1 в </w:t>
      </w:r>
      <w:r w:rsidRPr="008B48C6">
        <w:rPr>
          <w:b/>
          <w:bCs/>
        </w:rPr>
        <w:t>1</w:t>
      </w:r>
      <w:r w:rsidRPr="008B48C6">
        <w:rPr>
          <w:b/>
          <w:bCs/>
          <w:lang w:val="en-US"/>
        </w:rPr>
        <w:t>2.55</w:t>
      </w:r>
      <w:r w:rsidRPr="008B48C6">
        <w:rPr>
          <w:b/>
          <w:bCs/>
        </w:rPr>
        <w:t xml:space="preserve"> ч</w:t>
      </w:r>
      <w:r w:rsidRPr="008B48C6">
        <w:rPr>
          <w:bCs/>
        </w:rPr>
        <w:t xml:space="preserve">. Самолетен полет София – Лисабон с </w:t>
      </w:r>
      <w:r w:rsidRPr="008B48C6">
        <w:rPr>
          <w:i/>
        </w:rPr>
        <w:t>„</w:t>
      </w:r>
      <w:r w:rsidRPr="008B48C6">
        <w:rPr>
          <w:i/>
          <w:lang w:val="en-US"/>
        </w:rPr>
        <w:t>WIZZ</w:t>
      </w:r>
      <w:r w:rsidRPr="008B48C6">
        <w:rPr>
          <w:i/>
        </w:rPr>
        <w:t xml:space="preserve"> </w:t>
      </w:r>
      <w:r w:rsidRPr="008B48C6">
        <w:rPr>
          <w:i/>
          <w:lang w:val="en-US"/>
        </w:rPr>
        <w:t>AIR</w:t>
      </w:r>
      <w:r w:rsidRPr="008B48C6">
        <w:rPr>
          <w:i/>
          <w:sz w:val="22"/>
          <w:szCs w:val="22"/>
        </w:rPr>
        <w:t>”</w:t>
      </w:r>
      <w:r w:rsidRPr="008B48C6">
        <w:t xml:space="preserve"> в </w:t>
      </w:r>
      <w:r w:rsidRPr="008B48C6">
        <w:rPr>
          <w:b/>
          <w:lang w:val="en-US"/>
        </w:rPr>
        <w:t>14.55</w:t>
      </w:r>
      <w:r w:rsidRPr="008B48C6">
        <w:rPr>
          <w:b/>
        </w:rPr>
        <w:t xml:space="preserve"> ч</w:t>
      </w:r>
      <w:r w:rsidRPr="008B48C6">
        <w:t>.</w:t>
      </w:r>
      <w:r w:rsidRPr="008B48C6">
        <w:rPr>
          <w:bCs/>
        </w:rPr>
        <w:t xml:space="preserve"> Пристигане в Лисабон в </w:t>
      </w:r>
      <w:r w:rsidRPr="008B48C6">
        <w:rPr>
          <w:b/>
          <w:bCs/>
          <w:lang w:val="en-US"/>
        </w:rPr>
        <w:t>17.25</w:t>
      </w:r>
      <w:r w:rsidRPr="008B48C6">
        <w:rPr>
          <w:b/>
          <w:bCs/>
        </w:rPr>
        <w:t xml:space="preserve"> ч</w:t>
      </w:r>
      <w:r w:rsidRPr="008B48C6">
        <w:rPr>
          <w:bCs/>
        </w:rPr>
        <w:t>. Трансфер до хотел в централната част на града</w:t>
      </w:r>
      <w:r w:rsidRPr="008B48C6">
        <w:t>.</w:t>
      </w:r>
      <w:r w:rsidRPr="008B48C6">
        <w:rPr>
          <w:bCs/>
        </w:rPr>
        <w:t xml:space="preserve"> Настаняване и свободно време за първи впечатления.</w:t>
      </w:r>
      <w:r w:rsidRPr="008B48C6">
        <w:rPr>
          <w:bCs/>
          <w:lang w:val="en-US"/>
        </w:rPr>
        <w:t xml:space="preserve"> </w:t>
      </w:r>
      <w:r w:rsidRPr="008B48C6">
        <w:rPr>
          <w:bCs/>
        </w:rPr>
        <w:t>Нощувка в Лисабон.</w:t>
      </w:r>
    </w:p>
    <w:p w:rsidR="00B97271" w:rsidRPr="00B97271" w:rsidRDefault="00B97271" w:rsidP="00B97271">
      <w:pPr>
        <w:pStyle w:val="BodyText"/>
        <w:jc w:val="both"/>
        <w:rPr>
          <w:b/>
          <w:bCs/>
        </w:rPr>
      </w:pPr>
    </w:p>
    <w:p w:rsidR="008B48C6" w:rsidRDefault="00B97271" w:rsidP="008B48C6">
      <w:pPr>
        <w:pStyle w:val="NormalWeb"/>
        <w:spacing w:before="0" w:beforeAutospacing="0" w:after="0" w:afterAutospacing="0"/>
        <w:jc w:val="both"/>
        <w:rPr>
          <w:bCs/>
          <w:lang w:val="bg-BG"/>
        </w:rPr>
      </w:pPr>
      <w:r>
        <w:rPr>
          <w:b/>
        </w:rPr>
        <w:t>2</w:t>
      </w:r>
      <w:r w:rsidRPr="00A15DCA">
        <w:rPr>
          <w:b/>
        </w:rPr>
        <w:t xml:space="preserve"> ДЕН</w:t>
      </w:r>
      <w:r w:rsidRPr="00A15DCA">
        <w:rPr>
          <w:b/>
          <w:bCs/>
        </w:rPr>
        <w:t xml:space="preserve"> </w:t>
      </w:r>
      <w:r w:rsidRPr="00DF08CE">
        <w:rPr>
          <w:b/>
          <w:bCs/>
        </w:rPr>
        <w:t>–</w:t>
      </w:r>
      <w:r w:rsidR="004618CA">
        <w:rPr>
          <w:b/>
          <w:bCs/>
        </w:rPr>
        <w:t xml:space="preserve"> </w:t>
      </w:r>
      <w:proofErr w:type="spellStart"/>
      <w:r w:rsidR="008B48C6" w:rsidRPr="00845759">
        <w:rPr>
          <w:bCs/>
        </w:rPr>
        <w:t>Закуска</w:t>
      </w:r>
      <w:proofErr w:type="spellEnd"/>
      <w:r w:rsidR="008B48C6" w:rsidRPr="00845759">
        <w:rPr>
          <w:bCs/>
        </w:rPr>
        <w:t xml:space="preserve">. </w:t>
      </w:r>
      <w:proofErr w:type="spellStart"/>
      <w:r w:rsidR="008B48C6" w:rsidRPr="00845759">
        <w:rPr>
          <w:bCs/>
        </w:rPr>
        <w:t>Свободно</w:t>
      </w:r>
      <w:proofErr w:type="spellEnd"/>
      <w:r w:rsidR="008B48C6" w:rsidRPr="00845759">
        <w:rPr>
          <w:bCs/>
        </w:rPr>
        <w:t xml:space="preserve"> </w:t>
      </w:r>
      <w:proofErr w:type="spellStart"/>
      <w:r w:rsidR="008B48C6" w:rsidRPr="00845759">
        <w:rPr>
          <w:bCs/>
        </w:rPr>
        <w:t>време</w:t>
      </w:r>
      <w:proofErr w:type="spellEnd"/>
      <w:r w:rsidR="008B48C6" w:rsidRPr="00845759">
        <w:rPr>
          <w:bCs/>
        </w:rPr>
        <w:t xml:space="preserve"> </w:t>
      </w:r>
      <w:proofErr w:type="spellStart"/>
      <w:r w:rsidR="008B48C6" w:rsidRPr="00845759">
        <w:rPr>
          <w:bCs/>
        </w:rPr>
        <w:t>или</w:t>
      </w:r>
      <w:proofErr w:type="spellEnd"/>
      <w:r w:rsidR="008B48C6" w:rsidRPr="00845759">
        <w:rPr>
          <w:bCs/>
        </w:rPr>
        <w:t xml:space="preserve">, </w:t>
      </w:r>
      <w:proofErr w:type="spellStart"/>
      <w:r w:rsidR="008B48C6" w:rsidRPr="00845759">
        <w:rPr>
          <w:bCs/>
        </w:rPr>
        <w:t>по</w:t>
      </w:r>
      <w:proofErr w:type="spellEnd"/>
      <w:r w:rsidR="008B48C6" w:rsidRPr="00845759">
        <w:rPr>
          <w:bCs/>
        </w:rPr>
        <w:t xml:space="preserve"> </w:t>
      </w:r>
      <w:proofErr w:type="spellStart"/>
      <w:r w:rsidR="008B48C6" w:rsidRPr="00845759">
        <w:rPr>
          <w:bCs/>
        </w:rPr>
        <w:t>желание</w:t>
      </w:r>
      <w:proofErr w:type="spellEnd"/>
      <w:r w:rsidR="008B48C6">
        <w:rPr>
          <w:bCs/>
          <w:lang w:val="bg-BG"/>
        </w:rPr>
        <w:t xml:space="preserve"> може да се включите</w:t>
      </w:r>
    </w:p>
    <w:p w:rsidR="008B48C6" w:rsidRPr="00845759" w:rsidRDefault="008B48C6" w:rsidP="008B48C6">
      <w:pPr>
        <w:pStyle w:val="NormalWeb"/>
        <w:spacing w:before="0" w:beforeAutospacing="0" w:after="0" w:afterAutospacing="0"/>
        <w:jc w:val="both"/>
      </w:pPr>
      <w:r>
        <w:rPr>
          <w:bCs/>
          <w:lang w:val="bg-BG"/>
        </w:rPr>
        <w:t>в</w:t>
      </w:r>
      <w:r w:rsidRPr="00845759">
        <w:rPr>
          <w:bCs/>
        </w:rPr>
        <w:t xml:space="preserve"> </w:t>
      </w:r>
      <w:proofErr w:type="spellStart"/>
      <w:r w:rsidRPr="00845759">
        <w:rPr>
          <w:bCs/>
        </w:rPr>
        <w:t>екскурзия</w:t>
      </w:r>
      <w:proofErr w:type="spellEnd"/>
      <w:r w:rsidRPr="00845759">
        <w:rPr>
          <w:bCs/>
        </w:rPr>
        <w:t xml:space="preserve"> </w:t>
      </w:r>
      <w:proofErr w:type="spellStart"/>
      <w:r w:rsidRPr="00845759">
        <w:rPr>
          <w:bCs/>
        </w:rPr>
        <w:t>до</w:t>
      </w:r>
      <w:proofErr w:type="spellEnd"/>
      <w:r w:rsidRPr="00845759">
        <w:rPr>
          <w:bCs/>
        </w:rPr>
        <w:t xml:space="preserve"> </w:t>
      </w:r>
      <w:proofErr w:type="spellStart"/>
      <w:r w:rsidRPr="00845759">
        <w:rPr>
          <w:bCs/>
        </w:rPr>
        <w:t>гр</w:t>
      </w:r>
      <w:proofErr w:type="spellEnd"/>
      <w:r w:rsidRPr="00845759">
        <w:rPr>
          <w:bCs/>
        </w:rPr>
        <w:t xml:space="preserve">. </w:t>
      </w:r>
      <w:proofErr w:type="spellStart"/>
      <w:r w:rsidRPr="00845759">
        <w:t>Синтра</w:t>
      </w:r>
      <w:proofErr w:type="spellEnd"/>
      <w:r w:rsidRPr="00845759">
        <w:t xml:space="preserve"> </w:t>
      </w:r>
      <w:proofErr w:type="spellStart"/>
      <w:r w:rsidRPr="00845759">
        <w:t>на</w:t>
      </w:r>
      <w:proofErr w:type="spellEnd"/>
      <w:r w:rsidRPr="00845759">
        <w:t xml:space="preserve"> </w:t>
      </w:r>
      <w:proofErr w:type="spellStart"/>
      <w:r w:rsidRPr="00845759">
        <w:t>Португалската</w:t>
      </w:r>
      <w:proofErr w:type="spellEnd"/>
      <w:r w:rsidRPr="00845759">
        <w:t xml:space="preserve"> </w:t>
      </w:r>
      <w:proofErr w:type="spellStart"/>
      <w:r w:rsidRPr="00845759">
        <w:t>ривиера</w:t>
      </w:r>
      <w:proofErr w:type="spellEnd"/>
      <w:r w:rsidRPr="00845759">
        <w:t xml:space="preserve"> и </w:t>
      </w:r>
      <w:proofErr w:type="spellStart"/>
      <w:r w:rsidRPr="00845759">
        <w:t>Кабу</w:t>
      </w:r>
      <w:proofErr w:type="spellEnd"/>
      <w:r w:rsidRPr="00845759">
        <w:t xml:space="preserve"> </w:t>
      </w:r>
      <w:proofErr w:type="spellStart"/>
      <w:r w:rsidRPr="00845759">
        <w:t>да</w:t>
      </w:r>
      <w:proofErr w:type="spellEnd"/>
      <w:r w:rsidRPr="00845759">
        <w:t xml:space="preserve"> </w:t>
      </w:r>
      <w:proofErr w:type="spellStart"/>
      <w:r w:rsidRPr="00845759">
        <w:t>Рока</w:t>
      </w:r>
      <w:proofErr w:type="spellEnd"/>
      <w:r w:rsidRPr="00A27C24">
        <w:rPr>
          <w:lang w:val="bg-BG"/>
        </w:rPr>
        <w:t>*</w:t>
      </w:r>
      <w:r w:rsidRPr="00845759">
        <w:t xml:space="preserve"> </w:t>
      </w:r>
      <w:r w:rsidRPr="00845759">
        <w:rPr>
          <w:bCs/>
        </w:rPr>
        <w:t xml:space="preserve">– </w:t>
      </w:r>
      <w:proofErr w:type="spellStart"/>
      <w:r w:rsidRPr="00845759">
        <w:rPr>
          <w:bCs/>
        </w:rPr>
        <w:t>най-западната</w:t>
      </w:r>
      <w:proofErr w:type="spellEnd"/>
      <w:r w:rsidRPr="00845759">
        <w:rPr>
          <w:bCs/>
        </w:rPr>
        <w:t xml:space="preserve"> </w:t>
      </w:r>
      <w:proofErr w:type="spellStart"/>
      <w:r w:rsidRPr="00845759">
        <w:rPr>
          <w:bCs/>
        </w:rPr>
        <w:t>част</w:t>
      </w:r>
      <w:proofErr w:type="spellEnd"/>
      <w:r w:rsidRPr="00845759">
        <w:rPr>
          <w:bCs/>
        </w:rPr>
        <w:t xml:space="preserve"> </w:t>
      </w:r>
      <w:proofErr w:type="spellStart"/>
      <w:r w:rsidRPr="00845759">
        <w:rPr>
          <w:bCs/>
        </w:rPr>
        <w:t>на</w:t>
      </w:r>
      <w:proofErr w:type="spellEnd"/>
      <w:r w:rsidRPr="00845759">
        <w:rPr>
          <w:bCs/>
        </w:rPr>
        <w:t xml:space="preserve"> </w:t>
      </w:r>
      <w:proofErr w:type="spellStart"/>
      <w:r w:rsidRPr="00845759">
        <w:rPr>
          <w:bCs/>
        </w:rPr>
        <w:t>континента</w:t>
      </w:r>
      <w:proofErr w:type="spellEnd"/>
      <w:r w:rsidRPr="00845759">
        <w:rPr>
          <w:bCs/>
        </w:rPr>
        <w:t xml:space="preserve"> </w:t>
      </w:r>
      <w:proofErr w:type="spellStart"/>
      <w:r w:rsidRPr="00845759">
        <w:rPr>
          <w:bCs/>
        </w:rPr>
        <w:t>Европа</w:t>
      </w:r>
      <w:proofErr w:type="spellEnd"/>
      <w:r w:rsidRPr="00845759">
        <w:t xml:space="preserve">. </w:t>
      </w:r>
      <w:proofErr w:type="spellStart"/>
      <w:r w:rsidRPr="00845759">
        <w:t>Град</w:t>
      </w:r>
      <w:proofErr w:type="spellEnd"/>
      <w:r w:rsidRPr="00845759">
        <w:t xml:space="preserve"> </w:t>
      </w:r>
      <w:proofErr w:type="spellStart"/>
      <w:r w:rsidRPr="00845759">
        <w:t>Синтра</w:t>
      </w:r>
      <w:proofErr w:type="spellEnd"/>
      <w:r w:rsidRPr="00845759">
        <w:t xml:space="preserve"> е </w:t>
      </w:r>
      <w:proofErr w:type="spellStart"/>
      <w:r w:rsidRPr="00845759">
        <w:rPr>
          <w:rStyle w:val="Strong"/>
          <w:b w:val="0"/>
        </w:rPr>
        <w:t>разположен</w:t>
      </w:r>
      <w:proofErr w:type="spellEnd"/>
      <w:r w:rsidRPr="00845759">
        <w:rPr>
          <w:rStyle w:val="Strong"/>
          <w:b w:val="0"/>
        </w:rPr>
        <w:t xml:space="preserve"> </w:t>
      </w:r>
      <w:proofErr w:type="spellStart"/>
      <w:r w:rsidRPr="00845759">
        <w:rPr>
          <w:rStyle w:val="Strong"/>
          <w:b w:val="0"/>
        </w:rPr>
        <w:t>върху</w:t>
      </w:r>
      <w:proofErr w:type="spellEnd"/>
      <w:r w:rsidRPr="00845759">
        <w:rPr>
          <w:rStyle w:val="Strong"/>
          <w:b w:val="0"/>
        </w:rPr>
        <w:t xml:space="preserve"> </w:t>
      </w:r>
      <w:proofErr w:type="spellStart"/>
      <w:r w:rsidRPr="00845759">
        <w:rPr>
          <w:rStyle w:val="Strong"/>
          <w:b w:val="0"/>
        </w:rPr>
        <w:t>живописните</w:t>
      </w:r>
      <w:proofErr w:type="spellEnd"/>
      <w:r w:rsidRPr="00845759">
        <w:rPr>
          <w:rStyle w:val="Strong"/>
          <w:b w:val="0"/>
        </w:rPr>
        <w:t xml:space="preserve"> </w:t>
      </w:r>
      <w:proofErr w:type="spellStart"/>
      <w:r w:rsidRPr="00845759">
        <w:rPr>
          <w:rStyle w:val="Strong"/>
          <w:b w:val="0"/>
        </w:rPr>
        <w:t>хълмове</w:t>
      </w:r>
      <w:proofErr w:type="spellEnd"/>
      <w:r w:rsidRPr="00845759">
        <w:rPr>
          <w:rStyle w:val="Strong"/>
          <w:b w:val="0"/>
        </w:rPr>
        <w:t xml:space="preserve"> </w:t>
      </w:r>
      <w:proofErr w:type="spellStart"/>
      <w:r w:rsidRPr="00845759">
        <w:rPr>
          <w:rStyle w:val="Strong"/>
          <w:b w:val="0"/>
        </w:rPr>
        <w:t>на</w:t>
      </w:r>
      <w:proofErr w:type="spellEnd"/>
      <w:r w:rsidRPr="00845759">
        <w:rPr>
          <w:rStyle w:val="Strong"/>
          <w:b w:val="0"/>
        </w:rPr>
        <w:t xml:space="preserve"> </w:t>
      </w:r>
      <w:proofErr w:type="spellStart"/>
      <w:r w:rsidRPr="00845759">
        <w:rPr>
          <w:rStyle w:val="Strong"/>
          <w:b w:val="0"/>
        </w:rPr>
        <w:t>територията</w:t>
      </w:r>
      <w:proofErr w:type="spellEnd"/>
      <w:r w:rsidRPr="00845759">
        <w:rPr>
          <w:rStyle w:val="Strong"/>
          <w:b w:val="0"/>
        </w:rPr>
        <w:t xml:space="preserve"> </w:t>
      </w:r>
      <w:proofErr w:type="spellStart"/>
      <w:r w:rsidRPr="00845759">
        <w:rPr>
          <w:rStyle w:val="Strong"/>
          <w:b w:val="0"/>
        </w:rPr>
        <w:t>на</w:t>
      </w:r>
      <w:proofErr w:type="spellEnd"/>
      <w:r w:rsidRPr="00845759">
        <w:rPr>
          <w:rStyle w:val="Strong"/>
          <w:b w:val="0"/>
        </w:rPr>
        <w:t xml:space="preserve"> </w:t>
      </w:r>
      <w:proofErr w:type="spellStart"/>
      <w:r w:rsidRPr="00845759">
        <w:rPr>
          <w:rStyle w:val="Strong"/>
          <w:b w:val="0"/>
        </w:rPr>
        <w:t>природен</w:t>
      </w:r>
      <w:proofErr w:type="spellEnd"/>
      <w:r w:rsidRPr="00845759">
        <w:rPr>
          <w:rStyle w:val="Strong"/>
          <w:b w:val="0"/>
        </w:rPr>
        <w:t xml:space="preserve"> </w:t>
      </w:r>
      <w:proofErr w:type="spellStart"/>
      <w:r w:rsidRPr="00845759">
        <w:rPr>
          <w:rStyle w:val="Strong"/>
          <w:b w:val="0"/>
        </w:rPr>
        <w:t>парк</w:t>
      </w:r>
      <w:proofErr w:type="spellEnd"/>
      <w:r w:rsidRPr="00845759">
        <w:rPr>
          <w:rStyle w:val="Strong"/>
          <w:b w:val="0"/>
        </w:rPr>
        <w:t xml:space="preserve"> „</w:t>
      </w:r>
      <w:proofErr w:type="spellStart"/>
      <w:r w:rsidRPr="00845759">
        <w:rPr>
          <w:rStyle w:val="Strong"/>
          <w:b w:val="0"/>
        </w:rPr>
        <w:t>Синтра</w:t>
      </w:r>
      <w:proofErr w:type="spellEnd"/>
      <w:r w:rsidRPr="00845759">
        <w:rPr>
          <w:rStyle w:val="Strong"/>
          <w:b w:val="0"/>
        </w:rPr>
        <w:t xml:space="preserve"> – </w:t>
      </w:r>
      <w:proofErr w:type="spellStart"/>
      <w:r w:rsidRPr="00845759">
        <w:rPr>
          <w:rStyle w:val="Strong"/>
          <w:b w:val="0"/>
        </w:rPr>
        <w:t>Кашкайш</w:t>
      </w:r>
      <w:proofErr w:type="spellEnd"/>
      <w:r w:rsidRPr="00845759">
        <w:rPr>
          <w:rStyle w:val="Strong"/>
          <w:b w:val="0"/>
        </w:rPr>
        <w:t xml:space="preserve">”, </w:t>
      </w:r>
      <w:proofErr w:type="spellStart"/>
      <w:r w:rsidRPr="00845759">
        <w:rPr>
          <w:rStyle w:val="Strong"/>
          <w:b w:val="0"/>
        </w:rPr>
        <w:t>заобиколен</w:t>
      </w:r>
      <w:proofErr w:type="spellEnd"/>
      <w:r w:rsidRPr="00845759">
        <w:rPr>
          <w:rStyle w:val="Strong"/>
          <w:b w:val="0"/>
        </w:rPr>
        <w:t xml:space="preserve"> от </w:t>
      </w:r>
      <w:proofErr w:type="spellStart"/>
      <w:r w:rsidRPr="00845759">
        <w:rPr>
          <w:rStyle w:val="Strong"/>
          <w:b w:val="0"/>
        </w:rPr>
        <w:t>вековни</w:t>
      </w:r>
      <w:proofErr w:type="spellEnd"/>
      <w:r w:rsidRPr="00845759">
        <w:rPr>
          <w:rStyle w:val="Strong"/>
          <w:b w:val="0"/>
        </w:rPr>
        <w:t xml:space="preserve"> </w:t>
      </w:r>
      <w:proofErr w:type="spellStart"/>
      <w:r w:rsidRPr="00845759">
        <w:rPr>
          <w:rStyle w:val="Strong"/>
          <w:b w:val="0"/>
        </w:rPr>
        <w:t>гори</w:t>
      </w:r>
      <w:proofErr w:type="spellEnd"/>
      <w:r w:rsidRPr="00845759">
        <w:rPr>
          <w:rStyle w:val="Strong"/>
          <w:b w:val="0"/>
        </w:rPr>
        <w:t xml:space="preserve">, </w:t>
      </w:r>
      <w:proofErr w:type="spellStart"/>
      <w:r w:rsidRPr="00845759">
        <w:rPr>
          <w:rStyle w:val="Strong"/>
          <w:b w:val="0"/>
        </w:rPr>
        <w:t>разкриващ</w:t>
      </w:r>
      <w:proofErr w:type="spellEnd"/>
      <w:r w:rsidRPr="00845759">
        <w:rPr>
          <w:rStyle w:val="Strong"/>
          <w:b w:val="0"/>
        </w:rPr>
        <w:t xml:space="preserve"> </w:t>
      </w:r>
      <w:proofErr w:type="spellStart"/>
      <w:r w:rsidRPr="00845759">
        <w:rPr>
          <w:rStyle w:val="Strong"/>
          <w:b w:val="0"/>
        </w:rPr>
        <w:t>спираща</w:t>
      </w:r>
      <w:proofErr w:type="spellEnd"/>
      <w:r w:rsidRPr="00845759">
        <w:rPr>
          <w:rStyle w:val="Strong"/>
          <w:b w:val="0"/>
        </w:rPr>
        <w:t xml:space="preserve"> </w:t>
      </w:r>
      <w:proofErr w:type="spellStart"/>
      <w:r w:rsidRPr="00845759">
        <w:rPr>
          <w:rStyle w:val="Strong"/>
          <w:b w:val="0"/>
        </w:rPr>
        <w:t>дъха</w:t>
      </w:r>
      <w:proofErr w:type="spellEnd"/>
      <w:r w:rsidRPr="00845759">
        <w:rPr>
          <w:rStyle w:val="Strong"/>
          <w:b w:val="0"/>
        </w:rPr>
        <w:t xml:space="preserve"> </w:t>
      </w:r>
      <w:proofErr w:type="spellStart"/>
      <w:r w:rsidRPr="00845759">
        <w:rPr>
          <w:rStyle w:val="Strong"/>
          <w:b w:val="0"/>
        </w:rPr>
        <w:t>панорама</w:t>
      </w:r>
      <w:proofErr w:type="spellEnd"/>
      <w:r w:rsidRPr="00845759">
        <w:rPr>
          <w:rStyle w:val="Strong"/>
          <w:b w:val="0"/>
        </w:rPr>
        <w:t xml:space="preserve">, и </w:t>
      </w:r>
      <w:proofErr w:type="spellStart"/>
      <w:r w:rsidRPr="00845759">
        <w:rPr>
          <w:rStyle w:val="Strong"/>
          <w:b w:val="0"/>
        </w:rPr>
        <w:t>благословен</w:t>
      </w:r>
      <w:proofErr w:type="spellEnd"/>
      <w:r w:rsidRPr="00845759">
        <w:rPr>
          <w:rStyle w:val="Strong"/>
          <w:b w:val="0"/>
        </w:rPr>
        <w:t xml:space="preserve"> с </w:t>
      </w:r>
      <w:proofErr w:type="spellStart"/>
      <w:r w:rsidRPr="00845759">
        <w:rPr>
          <w:rStyle w:val="Strong"/>
          <w:b w:val="0"/>
        </w:rPr>
        <w:t>целогодишно</w:t>
      </w:r>
      <w:proofErr w:type="spellEnd"/>
      <w:r w:rsidRPr="00845759">
        <w:rPr>
          <w:rStyle w:val="Strong"/>
          <w:b w:val="0"/>
        </w:rPr>
        <w:t xml:space="preserve"> </w:t>
      </w:r>
      <w:proofErr w:type="spellStart"/>
      <w:r w:rsidRPr="00845759">
        <w:rPr>
          <w:rStyle w:val="Strong"/>
          <w:b w:val="0"/>
        </w:rPr>
        <w:t>благоприятен</w:t>
      </w:r>
      <w:proofErr w:type="spellEnd"/>
      <w:r w:rsidRPr="00845759">
        <w:rPr>
          <w:rStyle w:val="Strong"/>
          <w:b w:val="0"/>
        </w:rPr>
        <w:t xml:space="preserve"> </w:t>
      </w:r>
      <w:proofErr w:type="spellStart"/>
      <w:r w:rsidRPr="00845759">
        <w:rPr>
          <w:rStyle w:val="Strong"/>
          <w:b w:val="0"/>
        </w:rPr>
        <w:t>за</w:t>
      </w:r>
      <w:proofErr w:type="spellEnd"/>
      <w:r w:rsidRPr="00845759">
        <w:rPr>
          <w:rStyle w:val="Strong"/>
          <w:b w:val="0"/>
        </w:rPr>
        <w:t xml:space="preserve"> </w:t>
      </w:r>
      <w:proofErr w:type="spellStart"/>
      <w:r w:rsidRPr="00845759">
        <w:rPr>
          <w:rStyle w:val="Strong"/>
          <w:b w:val="0"/>
        </w:rPr>
        <w:t>почивка</w:t>
      </w:r>
      <w:proofErr w:type="spellEnd"/>
      <w:r w:rsidRPr="00845759">
        <w:rPr>
          <w:rStyle w:val="Strong"/>
          <w:b w:val="0"/>
        </w:rPr>
        <w:t xml:space="preserve"> </w:t>
      </w:r>
      <w:proofErr w:type="spellStart"/>
      <w:r w:rsidRPr="00845759">
        <w:rPr>
          <w:rStyle w:val="Strong"/>
          <w:b w:val="0"/>
        </w:rPr>
        <w:t>климат</w:t>
      </w:r>
      <w:proofErr w:type="spellEnd"/>
      <w:r w:rsidRPr="00845759">
        <w:rPr>
          <w:rStyle w:val="Strong"/>
          <w:b w:val="0"/>
        </w:rPr>
        <w:t>.</w:t>
      </w:r>
      <w:r w:rsidRPr="00845759">
        <w:rPr>
          <w:b/>
          <w:bCs/>
        </w:rPr>
        <w:t xml:space="preserve"> </w:t>
      </w:r>
      <w:proofErr w:type="spellStart"/>
      <w:r w:rsidRPr="00845759">
        <w:rPr>
          <w:bCs/>
        </w:rPr>
        <w:t>Посещение</w:t>
      </w:r>
      <w:proofErr w:type="spellEnd"/>
      <w:r w:rsidRPr="00845759">
        <w:rPr>
          <w:bCs/>
        </w:rPr>
        <w:t xml:space="preserve"> </w:t>
      </w:r>
      <w:proofErr w:type="spellStart"/>
      <w:r w:rsidRPr="00845759">
        <w:rPr>
          <w:bCs/>
        </w:rPr>
        <w:t>на</w:t>
      </w:r>
      <w:proofErr w:type="spellEnd"/>
      <w:r w:rsidRPr="00845759">
        <w:rPr>
          <w:bCs/>
        </w:rPr>
        <w:t xml:space="preserve"> </w:t>
      </w:r>
      <w:proofErr w:type="spellStart"/>
      <w:r w:rsidRPr="00845759">
        <w:rPr>
          <w:bCs/>
        </w:rPr>
        <w:t>Н</w:t>
      </w:r>
      <w:r w:rsidRPr="00845759">
        <w:t>ационалния</w:t>
      </w:r>
      <w:proofErr w:type="spellEnd"/>
      <w:r w:rsidRPr="00845759">
        <w:t xml:space="preserve"> </w:t>
      </w:r>
      <w:proofErr w:type="spellStart"/>
      <w:r w:rsidRPr="00845759">
        <w:t>дворец</w:t>
      </w:r>
      <w:proofErr w:type="spellEnd"/>
      <w:r w:rsidRPr="00845759">
        <w:t xml:space="preserve"> – </w:t>
      </w:r>
      <w:proofErr w:type="spellStart"/>
      <w:r w:rsidRPr="00845759">
        <w:t>най-старият</w:t>
      </w:r>
      <w:proofErr w:type="spellEnd"/>
      <w:r w:rsidRPr="00845759">
        <w:t xml:space="preserve"> </w:t>
      </w:r>
      <w:proofErr w:type="spellStart"/>
      <w:r w:rsidRPr="00845759">
        <w:t>дворец</w:t>
      </w:r>
      <w:proofErr w:type="spellEnd"/>
      <w:r w:rsidRPr="00845759">
        <w:t xml:space="preserve"> в </w:t>
      </w:r>
      <w:proofErr w:type="spellStart"/>
      <w:r w:rsidRPr="00845759">
        <w:t>Португалия</w:t>
      </w:r>
      <w:proofErr w:type="spellEnd"/>
      <w:r w:rsidRPr="00845759">
        <w:t xml:space="preserve">, и </w:t>
      </w:r>
      <w:proofErr w:type="spellStart"/>
      <w:r w:rsidRPr="00845759">
        <w:t>на</w:t>
      </w:r>
      <w:proofErr w:type="spellEnd"/>
      <w:r w:rsidRPr="00845759">
        <w:t xml:space="preserve"> </w:t>
      </w:r>
      <w:proofErr w:type="spellStart"/>
      <w:r w:rsidRPr="00845759">
        <w:t>двореца</w:t>
      </w:r>
      <w:proofErr w:type="spellEnd"/>
      <w:r w:rsidRPr="00845759">
        <w:t xml:space="preserve"> „</w:t>
      </w:r>
      <w:proofErr w:type="spellStart"/>
      <w:r w:rsidRPr="00845759">
        <w:t>Пена</w:t>
      </w:r>
      <w:proofErr w:type="spellEnd"/>
      <w:r w:rsidRPr="00845759">
        <w:t xml:space="preserve">”, </w:t>
      </w:r>
      <w:proofErr w:type="spellStart"/>
      <w:r w:rsidRPr="00845759">
        <w:t>смятан</w:t>
      </w:r>
      <w:proofErr w:type="spellEnd"/>
      <w:r w:rsidRPr="00845759">
        <w:t xml:space="preserve"> </w:t>
      </w:r>
      <w:proofErr w:type="spellStart"/>
      <w:r w:rsidRPr="00845759">
        <w:t>за</w:t>
      </w:r>
      <w:proofErr w:type="spellEnd"/>
      <w:r w:rsidRPr="00845759">
        <w:t xml:space="preserve"> </w:t>
      </w:r>
      <w:proofErr w:type="spellStart"/>
      <w:r w:rsidRPr="00845759">
        <w:t>едно</w:t>
      </w:r>
      <w:proofErr w:type="spellEnd"/>
      <w:r w:rsidRPr="00845759">
        <w:t xml:space="preserve"> от </w:t>
      </w:r>
      <w:proofErr w:type="spellStart"/>
      <w:r w:rsidRPr="00845759">
        <w:t>седемте</w:t>
      </w:r>
      <w:proofErr w:type="spellEnd"/>
      <w:r w:rsidRPr="00845759">
        <w:t xml:space="preserve"> </w:t>
      </w:r>
      <w:proofErr w:type="spellStart"/>
      <w:r w:rsidRPr="00845759">
        <w:t>чудеса</w:t>
      </w:r>
      <w:proofErr w:type="spellEnd"/>
      <w:r w:rsidRPr="00845759">
        <w:t xml:space="preserve"> </w:t>
      </w:r>
      <w:proofErr w:type="spellStart"/>
      <w:r w:rsidRPr="00845759">
        <w:t>на</w:t>
      </w:r>
      <w:proofErr w:type="spellEnd"/>
      <w:r w:rsidRPr="00845759">
        <w:t xml:space="preserve"> </w:t>
      </w:r>
      <w:proofErr w:type="spellStart"/>
      <w:r w:rsidRPr="00845759">
        <w:rPr>
          <w:rStyle w:val="Strong"/>
          <w:b w:val="0"/>
        </w:rPr>
        <w:t>Португалия</w:t>
      </w:r>
      <w:proofErr w:type="spellEnd"/>
      <w:r w:rsidRPr="00845759">
        <w:rPr>
          <w:rStyle w:val="Strong"/>
          <w:b w:val="0"/>
        </w:rPr>
        <w:t>,</w:t>
      </w:r>
      <w:r w:rsidRPr="00845759">
        <w:rPr>
          <w:rStyle w:val="Strong"/>
        </w:rPr>
        <w:t xml:space="preserve"> </w:t>
      </w:r>
      <w:proofErr w:type="spellStart"/>
      <w:r w:rsidRPr="00845759">
        <w:rPr>
          <w:rStyle w:val="Strong"/>
          <w:b w:val="0"/>
        </w:rPr>
        <w:t>т</w:t>
      </w:r>
      <w:r w:rsidRPr="00845759">
        <w:t>ози</w:t>
      </w:r>
      <w:proofErr w:type="spellEnd"/>
      <w:r w:rsidRPr="00845759">
        <w:t xml:space="preserve"> </w:t>
      </w:r>
      <w:proofErr w:type="spellStart"/>
      <w:r w:rsidRPr="00845759">
        <w:t>невероятен</w:t>
      </w:r>
      <w:proofErr w:type="spellEnd"/>
      <w:r w:rsidRPr="00845759">
        <w:t xml:space="preserve"> </w:t>
      </w:r>
      <w:proofErr w:type="spellStart"/>
      <w:r w:rsidRPr="00845759">
        <w:t>замък</w:t>
      </w:r>
      <w:proofErr w:type="spellEnd"/>
      <w:r w:rsidRPr="00845759">
        <w:t> </w:t>
      </w:r>
      <w:proofErr w:type="spellStart"/>
      <w:r w:rsidRPr="00845759">
        <w:t>се</w:t>
      </w:r>
      <w:proofErr w:type="spellEnd"/>
      <w:r w:rsidRPr="00845759">
        <w:t xml:space="preserve"> </w:t>
      </w:r>
      <w:proofErr w:type="spellStart"/>
      <w:r w:rsidRPr="00845759">
        <w:t>счита</w:t>
      </w:r>
      <w:proofErr w:type="spellEnd"/>
      <w:r w:rsidRPr="00845759">
        <w:t> </w:t>
      </w:r>
      <w:proofErr w:type="spellStart"/>
      <w:r w:rsidRPr="00845759">
        <w:t>за</w:t>
      </w:r>
      <w:proofErr w:type="spellEnd"/>
      <w:r w:rsidRPr="00845759">
        <w:t xml:space="preserve"> </w:t>
      </w:r>
      <w:proofErr w:type="spellStart"/>
      <w:r w:rsidRPr="00845759">
        <w:t>най-стария</w:t>
      </w:r>
      <w:proofErr w:type="spellEnd"/>
      <w:r w:rsidRPr="00845759">
        <w:t xml:space="preserve"> </w:t>
      </w:r>
      <w:proofErr w:type="spellStart"/>
      <w:r w:rsidRPr="00845759">
        <w:t>дворец</w:t>
      </w:r>
      <w:proofErr w:type="spellEnd"/>
      <w:r w:rsidRPr="00845759">
        <w:t xml:space="preserve"> </w:t>
      </w:r>
      <w:proofErr w:type="spellStart"/>
      <w:r w:rsidRPr="00845759">
        <w:t>на</w:t>
      </w:r>
      <w:proofErr w:type="spellEnd"/>
      <w:r w:rsidRPr="00845759">
        <w:t xml:space="preserve"> </w:t>
      </w:r>
      <w:proofErr w:type="spellStart"/>
      <w:r w:rsidRPr="00845759">
        <w:t>европейския</w:t>
      </w:r>
      <w:proofErr w:type="spellEnd"/>
      <w:r w:rsidRPr="00845759">
        <w:t xml:space="preserve"> </w:t>
      </w:r>
      <w:proofErr w:type="spellStart"/>
      <w:r w:rsidRPr="00845759">
        <w:t>романтизъм</w:t>
      </w:r>
      <w:proofErr w:type="spellEnd"/>
      <w:r w:rsidRPr="00845759">
        <w:t xml:space="preserve"> и с </w:t>
      </w:r>
      <w:proofErr w:type="spellStart"/>
      <w:r w:rsidRPr="00845759">
        <w:t>право</w:t>
      </w:r>
      <w:proofErr w:type="spellEnd"/>
      <w:r w:rsidRPr="00845759">
        <w:t xml:space="preserve"> </w:t>
      </w:r>
      <w:proofErr w:type="spellStart"/>
      <w:r w:rsidRPr="00845759">
        <w:t>може</w:t>
      </w:r>
      <w:proofErr w:type="spellEnd"/>
      <w:r w:rsidRPr="00845759">
        <w:t xml:space="preserve"> </w:t>
      </w:r>
      <w:proofErr w:type="spellStart"/>
      <w:r w:rsidRPr="00845759">
        <w:t>да</w:t>
      </w:r>
      <w:proofErr w:type="spellEnd"/>
      <w:r w:rsidRPr="00845759">
        <w:t xml:space="preserve"> </w:t>
      </w:r>
      <w:proofErr w:type="spellStart"/>
      <w:r w:rsidRPr="00845759">
        <w:t>се</w:t>
      </w:r>
      <w:proofErr w:type="spellEnd"/>
      <w:r w:rsidRPr="00845759">
        <w:t xml:space="preserve"> </w:t>
      </w:r>
      <w:proofErr w:type="spellStart"/>
      <w:r w:rsidRPr="00845759">
        <w:t>каже</w:t>
      </w:r>
      <w:proofErr w:type="spellEnd"/>
      <w:r w:rsidRPr="00845759">
        <w:t xml:space="preserve">, </w:t>
      </w:r>
      <w:proofErr w:type="spellStart"/>
      <w:r w:rsidRPr="00845759">
        <w:t>че</w:t>
      </w:r>
      <w:proofErr w:type="spellEnd"/>
      <w:r w:rsidRPr="00845759">
        <w:t> </w:t>
      </w:r>
      <w:proofErr w:type="spellStart"/>
      <w:r w:rsidRPr="00845759">
        <w:t>няма</w:t>
      </w:r>
      <w:proofErr w:type="spellEnd"/>
      <w:r w:rsidRPr="00845759">
        <w:t xml:space="preserve"> </w:t>
      </w:r>
      <w:proofErr w:type="spellStart"/>
      <w:r w:rsidRPr="00845759">
        <w:t>негов</w:t>
      </w:r>
      <w:proofErr w:type="spellEnd"/>
      <w:r w:rsidRPr="00845759">
        <w:t xml:space="preserve"> </w:t>
      </w:r>
      <w:proofErr w:type="spellStart"/>
      <w:r w:rsidRPr="00845759">
        <w:t>еквивалент</w:t>
      </w:r>
      <w:proofErr w:type="spellEnd"/>
      <w:r w:rsidRPr="00845759">
        <w:t xml:space="preserve"> </w:t>
      </w:r>
      <w:proofErr w:type="spellStart"/>
      <w:r w:rsidRPr="00845759">
        <w:t>никъде</w:t>
      </w:r>
      <w:proofErr w:type="spellEnd"/>
      <w:r w:rsidRPr="00845759">
        <w:t xml:space="preserve"> </w:t>
      </w:r>
      <w:proofErr w:type="spellStart"/>
      <w:r w:rsidRPr="00845759">
        <w:t>другаде</w:t>
      </w:r>
      <w:proofErr w:type="spellEnd"/>
      <w:r w:rsidRPr="00845759">
        <w:t xml:space="preserve"> </w:t>
      </w:r>
      <w:proofErr w:type="spellStart"/>
      <w:r w:rsidRPr="00845759">
        <w:t>по</w:t>
      </w:r>
      <w:proofErr w:type="spellEnd"/>
      <w:r w:rsidRPr="00845759">
        <w:t xml:space="preserve"> </w:t>
      </w:r>
      <w:proofErr w:type="spellStart"/>
      <w:r w:rsidRPr="00845759">
        <w:t>света</w:t>
      </w:r>
      <w:proofErr w:type="spellEnd"/>
      <w:r w:rsidRPr="00845759">
        <w:t xml:space="preserve">. </w:t>
      </w:r>
      <w:proofErr w:type="spellStart"/>
      <w:r w:rsidRPr="00845759">
        <w:t>Разглеждане</w:t>
      </w:r>
      <w:proofErr w:type="spellEnd"/>
      <w:r w:rsidRPr="00845759">
        <w:t xml:space="preserve"> </w:t>
      </w:r>
      <w:proofErr w:type="spellStart"/>
      <w:r w:rsidRPr="00845759">
        <w:t>на</w:t>
      </w:r>
      <w:proofErr w:type="spellEnd"/>
      <w:r w:rsidRPr="00845759">
        <w:t xml:space="preserve"> </w:t>
      </w:r>
      <w:proofErr w:type="spellStart"/>
      <w:r w:rsidRPr="00845759">
        <w:t>двореца</w:t>
      </w:r>
      <w:proofErr w:type="spellEnd"/>
      <w:r w:rsidRPr="00845759">
        <w:t xml:space="preserve"> в </w:t>
      </w:r>
      <w:proofErr w:type="spellStart"/>
      <w:r w:rsidRPr="00845759">
        <w:t>Кейлуж</w:t>
      </w:r>
      <w:proofErr w:type="spellEnd"/>
      <w:r w:rsidRPr="00845759">
        <w:t xml:space="preserve">, </w:t>
      </w:r>
      <w:proofErr w:type="spellStart"/>
      <w:r w:rsidRPr="00845759">
        <w:t>построен</w:t>
      </w:r>
      <w:proofErr w:type="spellEnd"/>
      <w:r w:rsidRPr="00845759">
        <w:t xml:space="preserve"> </w:t>
      </w:r>
      <w:proofErr w:type="spellStart"/>
      <w:r w:rsidRPr="00845759">
        <w:t>през</w:t>
      </w:r>
      <w:proofErr w:type="spellEnd"/>
      <w:r w:rsidRPr="00845759">
        <w:t xml:space="preserve"> </w:t>
      </w:r>
      <w:proofErr w:type="spellStart"/>
      <w:r w:rsidRPr="00845759">
        <w:t>периода</w:t>
      </w:r>
      <w:proofErr w:type="spellEnd"/>
      <w:r w:rsidRPr="00845759">
        <w:t xml:space="preserve"> 1747-1786 г. </w:t>
      </w:r>
      <w:proofErr w:type="spellStart"/>
      <w:r w:rsidRPr="00845759">
        <w:t>по</w:t>
      </w:r>
      <w:proofErr w:type="spellEnd"/>
      <w:r w:rsidRPr="00845759">
        <w:t xml:space="preserve"> </w:t>
      </w:r>
      <w:proofErr w:type="spellStart"/>
      <w:r w:rsidRPr="00845759">
        <w:t>нареждане</w:t>
      </w:r>
      <w:proofErr w:type="spellEnd"/>
      <w:r w:rsidRPr="00845759">
        <w:t xml:space="preserve"> </w:t>
      </w:r>
      <w:proofErr w:type="spellStart"/>
      <w:r w:rsidRPr="00845759">
        <w:t>на</w:t>
      </w:r>
      <w:proofErr w:type="spellEnd"/>
      <w:r w:rsidRPr="00845759">
        <w:t xml:space="preserve"> </w:t>
      </w:r>
      <w:proofErr w:type="spellStart"/>
      <w:r w:rsidRPr="00845759">
        <w:t>кралица</w:t>
      </w:r>
      <w:proofErr w:type="spellEnd"/>
      <w:r w:rsidRPr="00845759">
        <w:t xml:space="preserve"> </w:t>
      </w:r>
      <w:proofErr w:type="spellStart"/>
      <w:r w:rsidRPr="00845759">
        <w:t>Мария</w:t>
      </w:r>
      <w:proofErr w:type="spellEnd"/>
      <w:r w:rsidRPr="00845759">
        <w:t xml:space="preserve"> </w:t>
      </w:r>
      <w:proofErr w:type="spellStart"/>
      <w:r w:rsidRPr="00845759">
        <w:t>Първа</w:t>
      </w:r>
      <w:proofErr w:type="spellEnd"/>
      <w:r w:rsidRPr="00845759">
        <w:t xml:space="preserve"> в </w:t>
      </w:r>
      <w:proofErr w:type="spellStart"/>
      <w:r w:rsidRPr="00845759">
        <w:t>стил</w:t>
      </w:r>
      <w:proofErr w:type="spellEnd"/>
      <w:r w:rsidRPr="00845759">
        <w:t xml:space="preserve"> </w:t>
      </w:r>
      <w:proofErr w:type="spellStart"/>
      <w:r w:rsidRPr="00845759">
        <w:t>рококо</w:t>
      </w:r>
      <w:proofErr w:type="spellEnd"/>
      <w:r w:rsidRPr="00845759">
        <w:t xml:space="preserve">, </w:t>
      </w:r>
      <w:proofErr w:type="spellStart"/>
      <w:r w:rsidRPr="00845759">
        <w:t>залите</w:t>
      </w:r>
      <w:proofErr w:type="spellEnd"/>
      <w:r w:rsidRPr="00845759">
        <w:t xml:space="preserve"> </w:t>
      </w:r>
      <w:proofErr w:type="spellStart"/>
      <w:r w:rsidRPr="00845759">
        <w:t>му</w:t>
      </w:r>
      <w:proofErr w:type="spellEnd"/>
      <w:r w:rsidRPr="00845759">
        <w:t xml:space="preserve"> </w:t>
      </w:r>
      <w:proofErr w:type="spellStart"/>
      <w:r w:rsidRPr="00845759">
        <w:t>са</w:t>
      </w:r>
      <w:proofErr w:type="spellEnd"/>
      <w:r w:rsidRPr="00845759">
        <w:t xml:space="preserve"> </w:t>
      </w:r>
      <w:proofErr w:type="spellStart"/>
      <w:r w:rsidRPr="00845759">
        <w:t>пълни</w:t>
      </w:r>
      <w:proofErr w:type="spellEnd"/>
      <w:r w:rsidRPr="00845759">
        <w:t xml:space="preserve"> с </w:t>
      </w:r>
      <w:proofErr w:type="spellStart"/>
      <w:r w:rsidRPr="00845759">
        <w:t>произведения</w:t>
      </w:r>
      <w:proofErr w:type="spellEnd"/>
      <w:r w:rsidRPr="00845759">
        <w:t xml:space="preserve"> </w:t>
      </w:r>
      <w:proofErr w:type="spellStart"/>
      <w:r w:rsidRPr="00845759">
        <w:t>на</w:t>
      </w:r>
      <w:proofErr w:type="spellEnd"/>
      <w:r w:rsidRPr="00845759">
        <w:t xml:space="preserve"> </w:t>
      </w:r>
      <w:proofErr w:type="spellStart"/>
      <w:r w:rsidRPr="00845759">
        <w:t>изкуството</w:t>
      </w:r>
      <w:proofErr w:type="spellEnd"/>
      <w:r w:rsidRPr="00845759">
        <w:t xml:space="preserve"> и с </w:t>
      </w:r>
      <w:proofErr w:type="spellStart"/>
      <w:r w:rsidRPr="00845759">
        <w:t>огромни</w:t>
      </w:r>
      <w:proofErr w:type="spellEnd"/>
      <w:r w:rsidRPr="00845759">
        <w:t xml:space="preserve"> </w:t>
      </w:r>
      <w:proofErr w:type="spellStart"/>
      <w:r w:rsidRPr="00845759">
        <w:t>огледала</w:t>
      </w:r>
      <w:proofErr w:type="spellEnd"/>
      <w:r w:rsidRPr="00845759">
        <w:t xml:space="preserve">, </w:t>
      </w:r>
      <w:proofErr w:type="spellStart"/>
      <w:r w:rsidRPr="00845759">
        <w:t>украсени</w:t>
      </w:r>
      <w:proofErr w:type="spellEnd"/>
      <w:r w:rsidRPr="00845759">
        <w:t xml:space="preserve"> с </w:t>
      </w:r>
      <w:proofErr w:type="spellStart"/>
      <w:r w:rsidRPr="00845759">
        <w:t>различни</w:t>
      </w:r>
      <w:proofErr w:type="spellEnd"/>
      <w:r w:rsidRPr="00845759">
        <w:t xml:space="preserve"> </w:t>
      </w:r>
      <w:proofErr w:type="spellStart"/>
      <w:r w:rsidRPr="00845759">
        <w:t>орнаменти</w:t>
      </w:r>
      <w:proofErr w:type="spellEnd"/>
      <w:r w:rsidRPr="00845759">
        <w:t xml:space="preserve">. </w:t>
      </w:r>
      <w:proofErr w:type="spellStart"/>
      <w:r w:rsidRPr="00845759">
        <w:t>Продължаваме</w:t>
      </w:r>
      <w:proofErr w:type="spellEnd"/>
      <w:r w:rsidRPr="00845759">
        <w:t xml:space="preserve"> </w:t>
      </w:r>
      <w:proofErr w:type="spellStart"/>
      <w:r w:rsidRPr="00845759">
        <w:t>към</w:t>
      </w:r>
      <w:proofErr w:type="spellEnd"/>
      <w:r w:rsidRPr="00845759">
        <w:rPr>
          <w:bCs/>
        </w:rPr>
        <w:t xml:space="preserve"> </w:t>
      </w:r>
      <w:proofErr w:type="spellStart"/>
      <w:r w:rsidRPr="00845759">
        <w:rPr>
          <w:bCs/>
        </w:rPr>
        <w:t>Кабу</w:t>
      </w:r>
      <w:proofErr w:type="spellEnd"/>
      <w:r w:rsidRPr="00845759">
        <w:rPr>
          <w:bCs/>
        </w:rPr>
        <w:t xml:space="preserve"> </w:t>
      </w:r>
      <w:proofErr w:type="spellStart"/>
      <w:r w:rsidRPr="00845759">
        <w:rPr>
          <w:bCs/>
        </w:rPr>
        <w:t>да</w:t>
      </w:r>
      <w:proofErr w:type="spellEnd"/>
      <w:r w:rsidRPr="00845759">
        <w:rPr>
          <w:bCs/>
        </w:rPr>
        <w:t xml:space="preserve"> </w:t>
      </w:r>
      <w:proofErr w:type="spellStart"/>
      <w:r w:rsidRPr="00845759">
        <w:rPr>
          <w:bCs/>
        </w:rPr>
        <w:t>Рока</w:t>
      </w:r>
      <w:proofErr w:type="spellEnd"/>
      <w:r w:rsidRPr="00845759">
        <w:rPr>
          <w:bCs/>
        </w:rPr>
        <w:t xml:space="preserve"> – </w:t>
      </w:r>
      <w:hyperlink r:id="rId7" w:tooltip="Нос (география)" w:history="1">
        <w:proofErr w:type="spellStart"/>
        <w:r w:rsidRPr="00845759">
          <w:rPr>
            <w:rStyle w:val="Hyperlink"/>
            <w:color w:val="auto"/>
            <w:u w:val="none"/>
          </w:rPr>
          <w:t>нос</w:t>
        </w:r>
        <w:proofErr w:type="spellEnd"/>
      </w:hyperlink>
      <w:r w:rsidRPr="00845759">
        <w:t xml:space="preserve"> в </w:t>
      </w:r>
      <w:hyperlink r:id="rId8" w:tooltip="Атлантически океан" w:history="1">
        <w:proofErr w:type="spellStart"/>
        <w:r w:rsidRPr="00845759">
          <w:rPr>
            <w:rStyle w:val="Hyperlink"/>
            <w:color w:val="auto"/>
            <w:u w:val="none"/>
          </w:rPr>
          <w:t>Атлантическия</w:t>
        </w:r>
        <w:proofErr w:type="spellEnd"/>
        <w:r w:rsidRPr="00845759">
          <w:rPr>
            <w:rStyle w:val="Hyperlink"/>
            <w:color w:val="auto"/>
            <w:u w:val="none"/>
          </w:rPr>
          <w:t xml:space="preserve"> </w:t>
        </w:r>
        <w:proofErr w:type="spellStart"/>
        <w:r w:rsidRPr="00845759">
          <w:rPr>
            <w:rStyle w:val="Hyperlink"/>
            <w:color w:val="auto"/>
            <w:u w:val="none"/>
          </w:rPr>
          <w:t>океан</w:t>
        </w:r>
        <w:proofErr w:type="spellEnd"/>
      </w:hyperlink>
      <w:r w:rsidRPr="00845759">
        <w:t xml:space="preserve">, </w:t>
      </w:r>
      <w:proofErr w:type="spellStart"/>
      <w:r w:rsidRPr="00845759">
        <w:t>на</w:t>
      </w:r>
      <w:proofErr w:type="spellEnd"/>
      <w:r w:rsidRPr="00845759">
        <w:t xml:space="preserve"> около 40 </w:t>
      </w:r>
      <w:proofErr w:type="spellStart"/>
      <w:r w:rsidRPr="00845759">
        <w:t>км</w:t>
      </w:r>
      <w:proofErr w:type="spellEnd"/>
      <w:r w:rsidRPr="00845759">
        <w:t xml:space="preserve">. </w:t>
      </w:r>
      <w:proofErr w:type="spellStart"/>
      <w:r w:rsidRPr="00845759">
        <w:t>западно</w:t>
      </w:r>
      <w:proofErr w:type="spellEnd"/>
      <w:r w:rsidRPr="00845759">
        <w:t xml:space="preserve"> от </w:t>
      </w:r>
      <w:proofErr w:type="spellStart"/>
      <w:r w:rsidRPr="00845759">
        <w:t>Лисабон</w:t>
      </w:r>
      <w:proofErr w:type="spellEnd"/>
      <w:r w:rsidRPr="00845759">
        <w:t xml:space="preserve">, </w:t>
      </w:r>
      <w:proofErr w:type="spellStart"/>
      <w:r w:rsidRPr="00845759">
        <w:t>представлява</w:t>
      </w:r>
      <w:proofErr w:type="spellEnd"/>
      <w:r w:rsidRPr="00845759">
        <w:t xml:space="preserve"> </w:t>
      </w:r>
      <w:proofErr w:type="spellStart"/>
      <w:r w:rsidRPr="00845759">
        <w:t>скала</w:t>
      </w:r>
      <w:proofErr w:type="spellEnd"/>
      <w:r w:rsidRPr="00845759">
        <w:t xml:space="preserve">, </w:t>
      </w:r>
      <w:proofErr w:type="spellStart"/>
      <w:r w:rsidRPr="00845759">
        <w:t>издигаща</w:t>
      </w:r>
      <w:proofErr w:type="spellEnd"/>
      <w:r w:rsidRPr="00845759">
        <w:t xml:space="preserve"> </w:t>
      </w:r>
      <w:proofErr w:type="spellStart"/>
      <w:r w:rsidRPr="00845759">
        <w:t>се</w:t>
      </w:r>
      <w:proofErr w:type="spellEnd"/>
      <w:r w:rsidRPr="00845759">
        <w:t xml:space="preserve"> </w:t>
      </w:r>
      <w:proofErr w:type="spellStart"/>
      <w:r w:rsidRPr="00845759">
        <w:t>на</w:t>
      </w:r>
      <w:proofErr w:type="spellEnd"/>
      <w:r w:rsidRPr="00845759">
        <w:t xml:space="preserve"> 140 м. </w:t>
      </w:r>
      <w:proofErr w:type="spellStart"/>
      <w:r w:rsidRPr="00845759">
        <w:t>над</w:t>
      </w:r>
      <w:proofErr w:type="spellEnd"/>
      <w:r w:rsidRPr="00845759">
        <w:t xml:space="preserve"> </w:t>
      </w:r>
      <w:proofErr w:type="spellStart"/>
      <w:r w:rsidRPr="00845759">
        <w:t>океана</w:t>
      </w:r>
      <w:proofErr w:type="spellEnd"/>
      <w:r w:rsidRPr="00845759">
        <w:t xml:space="preserve">. </w:t>
      </w:r>
      <w:proofErr w:type="spellStart"/>
      <w:r w:rsidRPr="00845759">
        <w:t>На</w:t>
      </w:r>
      <w:proofErr w:type="spellEnd"/>
      <w:r w:rsidRPr="00845759">
        <w:t xml:space="preserve"> </w:t>
      </w:r>
      <w:proofErr w:type="spellStart"/>
      <w:r w:rsidRPr="00845759">
        <w:t>възвишението</w:t>
      </w:r>
      <w:proofErr w:type="spellEnd"/>
      <w:r w:rsidRPr="00845759">
        <w:t xml:space="preserve"> </w:t>
      </w:r>
      <w:proofErr w:type="spellStart"/>
      <w:r w:rsidRPr="00845759">
        <w:t>има</w:t>
      </w:r>
      <w:proofErr w:type="spellEnd"/>
      <w:r w:rsidRPr="00845759">
        <w:t xml:space="preserve"> </w:t>
      </w:r>
      <w:proofErr w:type="spellStart"/>
      <w:r w:rsidRPr="00845759">
        <w:t>морски</w:t>
      </w:r>
      <w:proofErr w:type="spellEnd"/>
      <w:r w:rsidRPr="00845759">
        <w:t xml:space="preserve"> </w:t>
      </w:r>
      <w:proofErr w:type="spellStart"/>
      <w:r w:rsidRPr="00845759">
        <w:t>фар</w:t>
      </w:r>
      <w:proofErr w:type="spellEnd"/>
      <w:r w:rsidRPr="00845759">
        <w:t xml:space="preserve">, </w:t>
      </w:r>
      <w:proofErr w:type="spellStart"/>
      <w:r w:rsidRPr="00845759">
        <w:t>пощенска</w:t>
      </w:r>
      <w:proofErr w:type="spellEnd"/>
      <w:r w:rsidRPr="00845759">
        <w:t xml:space="preserve"> </w:t>
      </w:r>
      <w:proofErr w:type="spellStart"/>
      <w:r w:rsidRPr="00845759">
        <w:t>станция</w:t>
      </w:r>
      <w:proofErr w:type="spellEnd"/>
      <w:r w:rsidRPr="00845759">
        <w:t xml:space="preserve">, </w:t>
      </w:r>
      <w:proofErr w:type="spellStart"/>
      <w:r w:rsidRPr="00845759">
        <w:t>ресторант</w:t>
      </w:r>
      <w:proofErr w:type="spellEnd"/>
      <w:r w:rsidRPr="00845759">
        <w:t xml:space="preserve"> и </w:t>
      </w:r>
      <w:proofErr w:type="spellStart"/>
      <w:r w:rsidRPr="00845759">
        <w:t>магазин</w:t>
      </w:r>
      <w:proofErr w:type="spellEnd"/>
      <w:r w:rsidRPr="00845759">
        <w:t xml:space="preserve"> </w:t>
      </w:r>
      <w:proofErr w:type="spellStart"/>
      <w:r w:rsidRPr="00845759">
        <w:t>за</w:t>
      </w:r>
      <w:proofErr w:type="spellEnd"/>
      <w:r w:rsidRPr="00845759">
        <w:t xml:space="preserve"> </w:t>
      </w:r>
      <w:proofErr w:type="spellStart"/>
      <w:r w:rsidRPr="00845759">
        <w:t>сувенири</w:t>
      </w:r>
      <w:proofErr w:type="spellEnd"/>
      <w:r w:rsidRPr="00845759">
        <w:t xml:space="preserve">. </w:t>
      </w:r>
      <w:proofErr w:type="spellStart"/>
      <w:r w:rsidRPr="00845759">
        <w:t>На</w:t>
      </w:r>
      <w:proofErr w:type="spellEnd"/>
      <w:r w:rsidRPr="00845759">
        <w:t xml:space="preserve"> </w:t>
      </w:r>
      <w:proofErr w:type="spellStart"/>
      <w:r w:rsidRPr="00845759">
        <w:t>връщане</w:t>
      </w:r>
      <w:proofErr w:type="spellEnd"/>
      <w:r w:rsidRPr="00845759">
        <w:t xml:space="preserve"> </w:t>
      </w:r>
      <w:proofErr w:type="spellStart"/>
      <w:r w:rsidRPr="00845759">
        <w:t>ще</w:t>
      </w:r>
      <w:proofErr w:type="spellEnd"/>
      <w:r w:rsidRPr="00845759">
        <w:t xml:space="preserve"> </w:t>
      </w:r>
      <w:proofErr w:type="spellStart"/>
      <w:r w:rsidRPr="00845759">
        <w:t>разгледаме</w:t>
      </w:r>
      <w:proofErr w:type="spellEnd"/>
      <w:r w:rsidRPr="00845759">
        <w:t xml:space="preserve"> </w:t>
      </w:r>
      <w:proofErr w:type="spellStart"/>
      <w:r w:rsidRPr="00845759">
        <w:rPr>
          <w:bCs/>
        </w:rPr>
        <w:t>Кашкайш</w:t>
      </w:r>
      <w:proofErr w:type="spellEnd"/>
      <w:r w:rsidRPr="00845759">
        <w:rPr>
          <w:bCs/>
        </w:rPr>
        <w:t xml:space="preserve"> – </w:t>
      </w:r>
      <w:proofErr w:type="spellStart"/>
      <w:r w:rsidRPr="00845759">
        <w:t>град</w:t>
      </w:r>
      <w:proofErr w:type="spellEnd"/>
      <w:r w:rsidRPr="00845759">
        <w:t xml:space="preserve"> </w:t>
      </w:r>
      <w:proofErr w:type="spellStart"/>
      <w:r w:rsidRPr="00845759">
        <w:t>на</w:t>
      </w:r>
      <w:proofErr w:type="spellEnd"/>
      <w:r w:rsidRPr="00845759">
        <w:t xml:space="preserve"> </w:t>
      </w:r>
      <w:proofErr w:type="spellStart"/>
      <w:r w:rsidRPr="00845759">
        <w:t>брега</w:t>
      </w:r>
      <w:proofErr w:type="spellEnd"/>
      <w:r w:rsidRPr="00845759">
        <w:t xml:space="preserve"> </w:t>
      </w:r>
      <w:proofErr w:type="spellStart"/>
      <w:r w:rsidRPr="00845759">
        <w:t>на</w:t>
      </w:r>
      <w:proofErr w:type="spellEnd"/>
      <w:r w:rsidRPr="00845759">
        <w:t xml:space="preserve"> </w:t>
      </w:r>
      <w:proofErr w:type="spellStart"/>
      <w:r w:rsidRPr="00845759">
        <w:t>Атлантическия</w:t>
      </w:r>
      <w:proofErr w:type="spellEnd"/>
      <w:r w:rsidRPr="00845759">
        <w:t xml:space="preserve"> </w:t>
      </w:r>
      <w:proofErr w:type="spellStart"/>
      <w:r w:rsidRPr="00845759">
        <w:t>океан</w:t>
      </w:r>
      <w:proofErr w:type="spellEnd"/>
      <w:r w:rsidRPr="00845759">
        <w:t xml:space="preserve">, </w:t>
      </w:r>
      <w:proofErr w:type="spellStart"/>
      <w:r w:rsidRPr="00845759">
        <w:t>на</w:t>
      </w:r>
      <w:proofErr w:type="spellEnd"/>
      <w:r w:rsidRPr="00845759">
        <w:t xml:space="preserve"> 30 </w:t>
      </w:r>
      <w:proofErr w:type="spellStart"/>
      <w:r w:rsidRPr="00845759">
        <w:t>километра</w:t>
      </w:r>
      <w:proofErr w:type="spellEnd"/>
      <w:r w:rsidRPr="00845759">
        <w:t xml:space="preserve"> от </w:t>
      </w:r>
      <w:proofErr w:type="spellStart"/>
      <w:r w:rsidRPr="00845759">
        <w:t>Лисабон</w:t>
      </w:r>
      <w:proofErr w:type="spellEnd"/>
      <w:r w:rsidRPr="00845759">
        <w:t xml:space="preserve">, </w:t>
      </w:r>
      <w:proofErr w:type="spellStart"/>
      <w:r w:rsidRPr="00845759">
        <w:t>някога</w:t>
      </w:r>
      <w:proofErr w:type="spellEnd"/>
      <w:r w:rsidRPr="00845759">
        <w:t xml:space="preserve"> е </w:t>
      </w:r>
      <w:proofErr w:type="spellStart"/>
      <w:r w:rsidRPr="00845759">
        <w:t>бил</w:t>
      </w:r>
      <w:proofErr w:type="spellEnd"/>
      <w:r w:rsidRPr="00845759">
        <w:t xml:space="preserve"> </w:t>
      </w:r>
      <w:proofErr w:type="spellStart"/>
      <w:r w:rsidRPr="00845759">
        <w:t>тихо</w:t>
      </w:r>
      <w:proofErr w:type="spellEnd"/>
      <w:r w:rsidRPr="00845759">
        <w:t xml:space="preserve"> и </w:t>
      </w:r>
      <w:proofErr w:type="spellStart"/>
      <w:r w:rsidRPr="00845759">
        <w:t>спокойно</w:t>
      </w:r>
      <w:proofErr w:type="spellEnd"/>
      <w:r w:rsidRPr="00845759">
        <w:t xml:space="preserve"> </w:t>
      </w:r>
      <w:proofErr w:type="spellStart"/>
      <w:r w:rsidRPr="00845759">
        <w:t>рибарско</w:t>
      </w:r>
      <w:proofErr w:type="spellEnd"/>
      <w:r w:rsidRPr="00845759">
        <w:t xml:space="preserve"> </w:t>
      </w:r>
      <w:proofErr w:type="spellStart"/>
      <w:r w:rsidRPr="00845759">
        <w:t>селище</w:t>
      </w:r>
      <w:proofErr w:type="spellEnd"/>
      <w:r w:rsidRPr="00845759">
        <w:t xml:space="preserve">, </w:t>
      </w:r>
      <w:proofErr w:type="spellStart"/>
      <w:r w:rsidRPr="00845759">
        <w:t>след</w:t>
      </w:r>
      <w:proofErr w:type="spellEnd"/>
      <w:r w:rsidRPr="00845759">
        <w:t xml:space="preserve"> </w:t>
      </w:r>
      <w:proofErr w:type="spellStart"/>
      <w:r w:rsidRPr="00845759">
        <w:t>това</w:t>
      </w:r>
      <w:proofErr w:type="spellEnd"/>
      <w:r w:rsidRPr="00845759">
        <w:t xml:space="preserve"> </w:t>
      </w:r>
      <w:proofErr w:type="spellStart"/>
      <w:r w:rsidRPr="00845759">
        <w:t>няколко</w:t>
      </w:r>
      <w:proofErr w:type="spellEnd"/>
      <w:r w:rsidRPr="00845759">
        <w:t xml:space="preserve"> </w:t>
      </w:r>
      <w:proofErr w:type="spellStart"/>
      <w:r w:rsidRPr="00845759">
        <w:t>европейски</w:t>
      </w:r>
      <w:proofErr w:type="spellEnd"/>
      <w:r w:rsidRPr="00845759">
        <w:t xml:space="preserve"> </w:t>
      </w:r>
      <w:proofErr w:type="spellStart"/>
      <w:r w:rsidRPr="00845759">
        <w:t>благородници</w:t>
      </w:r>
      <w:proofErr w:type="spellEnd"/>
      <w:r w:rsidRPr="00845759">
        <w:t xml:space="preserve"> </w:t>
      </w:r>
      <w:proofErr w:type="spellStart"/>
      <w:r w:rsidRPr="00845759">
        <w:t>го</w:t>
      </w:r>
      <w:proofErr w:type="spellEnd"/>
      <w:r w:rsidRPr="00845759">
        <w:t xml:space="preserve"> </w:t>
      </w:r>
      <w:proofErr w:type="spellStart"/>
      <w:r w:rsidRPr="00845759">
        <w:t>откриват</w:t>
      </w:r>
      <w:proofErr w:type="spellEnd"/>
      <w:r w:rsidRPr="00845759">
        <w:t xml:space="preserve"> и </w:t>
      </w:r>
      <w:proofErr w:type="spellStart"/>
      <w:r w:rsidRPr="00845759">
        <w:t>го</w:t>
      </w:r>
      <w:proofErr w:type="spellEnd"/>
      <w:r w:rsidRPr="00845759">
        <w:t xml:space="preserve"> </w:t>
      </w:r>
      <w:proofErr w:type="spellStart"/>
      <w:r w:rsidRPr="00845759">
        <w:t>превръщат</w:t>
      </w:r>
      <w:proofErr w:type="spellEnd"/>
      <w:r w:rsidRPr="00845759">
        <w:t xml:space="preserve"> в </w:t>
      </w:r>
      <w:proofErr w:type="spellStart"/>
      <w:r w:rsidRPr="00845759">
        <w:t>топ</w:t>
      </w:r>
      <w:proofErr w:type="spellEnd"/>
      <w:r w:rsidRPr="00845759">
        <w:t xml:space="preserve"> </w:t>
      </w:r>
      <w:proofErr w:type="spellStart"/>
      <w:r w:rsidRPr="00845759">
        <w:t>дестинация</w:t>
      </w:r>
      <w:proofErr w:type="spellEnd"/>
      <w:r w:rsidRPr="00845759">
        <w:t xml:space="preserve"> </w:t>
      </w:r>
      <w:proofErr w:type="spellStart"/>
      <w:r w:rsidRPr="00845759">
        <w:t>за</w:t>
      </w:r>
      <w:proofErr w:type="spellEnd"/>
      <w:r w:rsidRPr="00845759">
        <w:t xml:space="preserve"> </w:t>
      </w:r>
      <w:proofErr w:type="spellStart"/>
      <w:r w:rsidRPr="00845759">
        <w:t>отмора</w:t>
      </w:r>
      <w:proofErr w:type="spellEnd"/>
      <w:r w:rsidRPr="00845759">
        <w:t xml:space="preserve"> от </w:t>
      </w:r>
      <w:proofErr w:type="spellStart"/>
      <w:r w:rsidRPr="00845759">
        <w:t>държавнически</w:t>
      </w:r>
      <w:proofErr w:type="spellEnd"/>
      <w:r w:rsidRPr="00845759">
        <w:t xml:space="preserve"> </w:t>
      </w:r>
      <w:proofErr w:type="spellStart"/>
      <w:r w:rsidRPr="00845759">
        <w:t>дела</w:t>
      </w:r>
      <w:proofErr w:type="spellEnd"/>
      <w:r w:rsidRPr="00845759">
        <w:t xml:space="preserve">. </w:t>
      </w:r>
      <w:proofErr w:type="spellStart"/>
      <w:r w:rsidRPr="00845759">
        <w:t>Това</w:t>
      </w:r>
      <w:proofErr w:type="spellEnd"/>
      <w:r w:rsidRPr="00845759">
        <w:t xml:space="preserve"> </w:t>
      </w:r>
      <w:proofErr w:type="spellStart"/>
      <w:r w:rsidRPr="00845759">
        <w:t>се</w:t>
      </w:r>
      <w:proofErr w:type="spellEnd"/>
      <w:r w:rsidRPr="00845759">
        <w:t xml:space="preserve"> </w:t>
      </w:r>
      <w:proofErr w:type="spellStart"/>
      <w:r w:rsidRPr="00845759">
        <w:t>случва</w:t>
      </w:r>
      <w:proofErr w:type="spellEnd"/>
      <w:r w:rsidRPr="00845759">
        <w:t xml:space="preserve"> </w:t>
      </w:r>
      <w:proofErr w:type="spellStart"/>
      <w:r w:rsidRPr="00845759">
        <w:t>още</w:t>
      </w:r>
      <w:proofErr w:type="spellEnd"/>
      <w:r w:rsidRPr="00845759">
        <w:t xml:space="preserve"> в </w:t>
      </w:r>
      <w:proofErr w:type="spellStart"/>
      <w:r w:rsidRPr="00845759">
        <w:lastRenderedPageBreak/>
        <w:t>началото</w:t>
      </w:r>
      <w:proofErr w:type="spellEnd"/>
      <w:r w:rsidRPr="00845759">
        <w:t xml:space="preserve"> </w:t>
      </w:r>
      <w:proofErr w:type="spellStart"/>
      <w:r w:rsidRPr="00845759">
        <w:t>на</w:t>
      </w:r>
      <w:proofErr w:type="spellEnd"/>
      <w:r w:rsidRPr="00845759">
        <w:t xml:space="preserve"> 20-и </w:t>
      </w:r>
      <w:proofErr w:type="spellStart"/>
      <w:r w:rsidRPr="00845759">
        <w:t>век</w:t>
      </w:r>
      <w:proofErr w:type="spellEnd"/>
      <w:r w:rsidRPr="00845759">
        <w:t xml:space="preserve">, а </w:t>
      </w:r>
      <w:proofErr w:type="spellStart"/>
      <w:r w:rsidRPr="00845759">
        <w:t>днес</w:t>
      </w:r>
      <w:proofErr w:type="spellEnd"/>
      <w:r w:rsidRPr="00845759">
        <w:t xml:space="preserve"> </w:t>
      </w:r>
      <w:proofErr w:type="spellStart"/>
      <w:r w:rsidRPr="00A27C24">
        <w:rPr>
          <w:rStyle w:val="Strong"/>
          <w:b w:val="0"/>
        </w:rPr>
        <w:t>градчето</w:t>
      </w:r>
      <w:proofErr w:type="spellEnd"/>
      <w:r w:rsidRPr="00A27C24">
        <w:rPr>
          <w:rStyle w:val="Strong"/>
          <w:b w:val="0"/>
        </w:rPr>
        <w:t xml:space="preserve"> е сред </w:t>
      </w:r>
      <w:proofErr w:type="spellStart"/>
      <w:r w:rsidRPr="00A27C24">
        <w:rPr>
          <w:rStyle w:val="Strong"/>
          <w:b w:val="0"/>
        </w:rPr>
        <w:t>най-посещаваните</w:t>
      </w:r>
      <w:proofErr w:type="spellEnd"/>
      <w:r w:rsidRPr="00A27C24">
        <w:rPr>
          <w:rStyle w:val="Strong"/>
          <w:b w:val="0"/>
        </w:rPr>
        <w:t xml:space="preserve"> </w:t>
      </w:r>
      <w:proofErr w:type="spellStart"/>
      <w:r w:rsidRPr="00A27C24">
        <w:rPr>
          <w:rStyle w:val="Strong"/>
          <w:b w:val="0"/>
        </w:rPr>
        <w:t>дестинации</w:t>
      </w:r>
      <w:proofErr w:type="spellEnd"/>
      <w:r w:rsidRPr="00845759">
        <w:t xml:space="preserve"> в </w:t>
      </w:r>
      <w:hyperlink r:id="rId9" w:history="1">
        <w:proofErr w:type="spellStart"/>
        <w:r w:rsidRPr="00845759">
          <w:rPr>
            <w:rStyle w:val="Hyperlink"/>
            <w:color w:val="auto"/>
            <w:u w:val="none"/>
          </w:rPr>
          <w:t>Португалия</w:t>
        </w:r>
        <w:proofErr w:type="spellEnd"/>
      </w:hyperlink>
      <w:r w:rsidRPr="00845759">
        <w:t xml:space="preserve">. </w:t>
      </w:r>
      <w:proofErr w:type="spellStart"/>
      <w:r w:rsidRPr="00845759">
        <w:rPr>
          <w:bCs/>
        </w:rPr>
        <w:t>Връщане</w:t>
      </w:r>
      <w:proofErr w:type="spellEnd"/>
      <w:r w:rsidRPr="00845759">
        <w:rPr>
          <w:bCs/>
        </w:rPr>
        <w:t xml:space="preserve"> в </w:t>
      </w:r>
      <w:proofErr w:type="spellStart"/>
      <w:r w:rsidRPr="00845759">
        <w:rPr>
          <w:bCs/>
        </w:rPr>
        <w:t>Лисабон</w:t>
      </w:r>
      <w:proofErr w:type="spellEnd"/>
      <w:r w:rsidRPr="00845759">
        <w:t>.</w:t>
      </w:r>
      <w:r w:rsidRPr="00845759">
        <w:rPr>
          <w:bCs/>
        </w:rPr>
        <w:t xml:space="preserve"> </w:t>
      </w:r>
      <w:proofErr w:type="spellStart"/>
      <w:r w:rsidRPr="00845759">
        <w:rPr>
          <w:bCs/>
        </w:rPr>
        <w:t>Нощувка</w:t>
      </w:r>
      <w:proofErr w:type="spellEnd"/>
      <w:r w:rsidRPr="00845759">
        <w:rPr>
          <w:bCs/>
        </w:rPr>
        <w:t xml:space="preserve"> в </w:t>
      </w:r>
      <w:proofErr w:type="spellStart"/>
      <w:r w:rsidRPr="00845759">
        <w:rPr>
          <w:bCs/>
        </w:rPr>
        <w:t>Лисабон</w:t>
      </w:r>
      <w:proofErr w:type="spellEnd"/>
      <w:r w:rsidRPr="00845759">
        <w:rPr>
          <w:bCs/>
        </w:rPr>
        <w:t>.</w:t>
      </w:r>
    </w:p>
    <w:p w:rsidR="00B97271" w:rsidRDefault="00B97271" w:rsidP="008B48C6">
      <w:pPr>
        <w:pStyle w:val="NormalWeb"/>
        <w:jc w:val="both"/>
      </w:pPr>
    </w:p>
    <w:p w:rsidR="008B48C6" w:rsidRPr="003B42D1" w:rsidRDefault="00B97271" w:rsidP="008B48C6">
      <w:pPr>
        <w:pStyle w:val="BodyText"/>
        <w:spacing w:after="0"/>
        <w:jc w:val="both"/>
      </w:pPr>
      <w:r w:rsidRPr="008B48C6">
        <w:rPr>
          <w:b/>
        </w:rPr>
        <w:t>3</w:t>
      </w:r>
      <w:r>
        <w:t xml:space="preserve"> </w:t>
      </w:r>
      <w:r w:rsidRPr="008B48C6">
        <w:rPr>
          <w:b/>
        </w:rPr>
        <w:t>ДЕН –</w:t>
      </w:r>
      <w:r w:rsidR="004618CA">
        <w:rPr>
          <w:b/>
          <w:bCs/>
          <w:lang w:val="en-US"/>
        </w:rPr>
        <w:t xml:space="preserve"> </w:t>
      </w:r>
      <w:r w:rsidR="008B48C6" w:rsidRPr="00A27C24">
        <w:rPr>
          <w:bCs/>
        </w:rPr>
        <w:t xml:space="preserve">Закуска. Туристическа обиколка на </w:t>
      </w:r>
      <w:r w:rsidR="008B48C6" w:rsidRPr="00A27C24">
        <w:t xml:space="preserve">Лисабон – </w:t>
      </w:r>
      <w:r w:rsidR="008B48C6" w:rsidRPr="00A27C24">
        <w:fldChar w:fldCharType="begin"/>
      </w:r>
      <w:r w:rsidR="008B48C6" w:rsidRPr="00A27C24">
        <w:instrText xml:space="preserve"> HYPERLINK "https://bg.wikipedia.org/wiki/%D0%A1%D1%82%D0%BE%D0%BB%D0%B8%D1%86%D0%B0" \o "Столица" </w:instrText>
      </w:r>
      <w:r w:rsidR="008B48C6" w:rsidRPr="00A27C24">
        <w:fldChar w:fldCharType="separate"/>
      </w:r>
      <w:r w:rsidR="008B48C6" w:rsidRPr="00A27C24">
        <w:rPr>
          <w:rStyle w:val="Hyperlink"/>
          <w:color w:val="auto"/>
          <w:u w:val="none"/>
        </w:rPr>
        <w:t>столица</w:t>
      </w:r>
      <w:r w:rsidR="008B48C6" w:rsidRPr="00A27C24">
        <w:fldChar w:fldCharType="end"/>
      </w:r>
      <w:r w:rsidR="008B48C6" w:rsidRPr="00A27C24">
        <w:t xml:space="preserve"> и най-голям град на </w:t>
      </w:r>
      <w:r w:rsidR="008B48C6" w:rsidRPr="00A27C24">
        <w:fldChar w:fldCharType="begin"/>
      </w:r>
      <w:r w:rsidR="008B48C6" w:rsidRPr="00A27C24">
        <w:instrText xml:space="preserve"> HYPERLINK "https://bg.wikipedia.org/wiki/%D0%9F%D0%BE%D1%80%D1%82%D1%83%D0%B3%D0%B0%D0%BB%D0%B8%D1%8F" \o "" </w:instrText>
      </w:r>
      <w:r w:rsidR="008B48C6" w:rsidRPr="00A27C24">
        <w:fldChar w:fldCharType="separate"/>
      </w:r>
      <w:r w:rsidR="008B48C6" w:rsidRPr="00A27C24">
        <w:rPr>
          <w:rStyle w:val="Hyperlink"/>
          <w:color w:val="auto"/>
          <w:u w:val="none"/>
        </w:rPr>
        <w:t>Португалия</w:t>
      </w:r>
      <w:r w:rsidR="008B48C6" w:rsidRPr="00A27C24">
        <w:fldChar w:fldCharType="end"/>
      </w:r>
      <w:r w:rsidR="008B48C6" w:rsidRPr="00A27C24">
        <w:t xml:space="preserve">. Лисабон достига своя най-голям разцвет през </w:t>
      </w:r>
      <w:r w:rsidR="008B48C6" w:rsidRPr="00A27C24">
        <w:fldChar w:fldCharType="begin"/>
      </w:r>
      <w:r w:rsidR="008B48C6" w:rsidRPr="00A27C24">
        <w:instrText xml:space="preserve"> HYPERLINK "https://bg.wikipedia.org/wiki/16_%D0%B2%D0%B5%D0%BA" \o "16 век" </w:instrText>
      </w:r>
      <w:r w:rsidR="008B48C6" w:rsidRPr="00A27C24">
        <w:fldChar w:fldCharType="separate"/>
      </w:r>
      <w:r w:rsidR="008B48C6" w:rsidRPr="00A27C24">
        <w:rPr>
          <w:rStyle w:val="Hyperlink"/>
          <w:color w:val="auto"/>
          <w:u w:val="none"/>
        </w:rPr>
        <w:t>16 век</w:t>
      </w:r>
      <w:r w:rsidR="008B48C6" w:rsidRPr="00A27C24">
        <w:fldChar w:fldCharType="end"/>
      </w:r>
      <w:r w:rsidR="008B48C6" w:rsidRPr="00A27C24">
        <w:t xml:space="preserve">, по време на </w:t>
      </w:r>
      <w:r w:rsidR="008B48C6" w:rsidRPr="00A27C24">
        <w:fldChar w:fldCharType="begin"/>
      </w:r>
      <w:r w:rsidR="008B48C6" w:rsidRPr="00A27C24">
        <w:instrText xml:space="preserve"> HYPERLINK "https://bg.wikipedia.org/wiki/%D0%9F%D0%BE%D1%80%D1%82%D1%83%D0%B3%D0%B0%D0%BB%D1%81%D0%BA%D0%B0_%D0%B8%D0%BC%D0%BF%D0%B5%D1%80%D0%B8%D1%8F" \o "Португалска империя" </w:instrText>
      </w:r>
      <w:r w:rsidR="008B48C6" w:rsidRPr="00A27C24">
        <w:fldChar w:fldCharType="separate"/>
      </w:r>
      <w:r w:rsidR="008B48C6" w:rsidRPr="00A27C24">
        <w:rPr>
          <w:rStyle w:val="Hyperlink"/>
          <w:color w:val="auto"/>
          <w:u w:val="none"/>
        </w:rPr>
        <w:t>Португалската империя</w:t>
      </w:r>
      <w:r w:rsidR="008B48C6" w:rsidRPr="00A27C24">
        <w:fldChar w:fldCharType="end"/>
      </w:r>
      <w:r w:rsidR="008B48C6" w:rsidRPr="00A27C24">
        <w:t xml:space="preserve">. Той се превръща в европейски център на търговията с </w:t>
      </w:r>
      <w:r w:rsidR="008B48C6" w:rsidRPr="00A27C24">
        <w:fldChar w:fldCharType="begin"/>
      </w:r>
      <w:r w:rsidR="008B48C6" w:rsidRPr="00A27C24">
        <w:instrText xml:space="preserve"> HYPERLINK "https://bg.wikipedia.org/wiki/%D0%90%D0%B7%D0%B8%D1%8F" \o "Азия" </w:instrText>
      </w:r>
      <w:r w:rsidR="008B48C6" w:rsidRPr="00A27C24">
        <w:fldChar w:fldCharType="separate"/>
      </w:r>
      <w:r w:rsidR="008B48C6" w:rsidRPr="00A27C24">
        <w:rPr>
          <w:rStyle w:val="Hyperlink"/>
          <w:color w:val="auto"/>
          <w:u w:val="none"/>
        </w:rPr>
        <w:t>Азия</w:t>
      </w:r>
      <w:r w:rsidR="008B48C6" w:rsidRPr="00A27C24">
        <w:fldChar w:fldCharType="end"/>
      </w:r>
      <w:r w:rsidR="008B48C6" w:rsidRPr="00A27C24">
        <w:t xml:space="preserve">, като в същото време в него се излива </w:t>
      </w:r>
      <w:r w:rsidR="008B48C6" w:rsidRPr="00A27C24">
        <w:fldChar w:fldCharType="begin"/>
      </w:r>
      <w:r w:rsidR="008B48C6" w:rsidRPr="00A27C24">
        <w:instrText xml:space="preserve"> HYPERLINK "https://bg.wikipedia.org/wiki/%D0%97%D0%BB%D0%B0%D1%82%D0%BE" \o "Злато" </w:instrText>
      </w:r>
      <w:r w:rsidR="008B48C6" w:rsidRPr="00A27C24">
        <w:fldChar w:fldCharType="separate"/>
      </w:r>
      <w:r w:rsidR="008B48C6" w:rsidRPr="00A27C24">
        <w:rPr>
          <w:rStyle w:val="Hyperlink"/>
          <w:color w:val="auto"/>
          <w:u w:val="none"/>
        </w:rPr>
        <w:t>златото</w:t>
      </w:r>
      <w:r w:rsidR="008B48C6" w:rsidRPr="00A27C24">
        <w:fldChar w:fldCharType="end"/>
      </w:r>
      <w:r w:rsidR="008B48C6" w:rsidRPr="00A27C24">
        <w:t xml:space="preserve">, произвеждано в </w:t>
      </w:r>
      <w:r w:rsidR="008B48C6" w:rsidRPr="00A27C24">
        <w:fldChar w:fldCharType="begin"/>
      </w:r>
      <w:r w:rsidR="008B48C6" w:rsidRPr="00A27C24">
        <w:instrText xml:space="preserve"> HYPERLINK "https://bg.wikipedia.org/wiki/%D0%91%D1%80%D0%B0%D0%B7%D0%B8%D0%BB%D0%B8%D1%8F" \o "Бразилия" </w:instrText>
      </w:r>
      <w:r w:rsidR="008B48C6" w:rsidRPr="00A27C24">
        <w:fldChar w:fldCharType="separate"/>
      </w:r>
      <w:r w:rsidR="008B48C6" w:rsidRPr="00A27C24">
        <w:rPr>
          <w:rStyle w:val="Hyperlink"/>
          <w:color w:val="auto"/>
          <w:u w:val="none"/>
        </w:rPr>
        <w:t>Бразилия</w:t>
      </w:r>
      <w:r w:rsidR="008B48C6" w:rsidRPr="00A27C24">
        <w:fldChar w:fldCharType="end"/>
      </w:r>
      <w:r w:rsidR="008B48C6" w:rsidRPr="00A27C24">
        <w:t>. По време на обиколката на града ще видите</w:t>
      </w:r>
      <w:r w:rsidR="008B48C6" w:rsidRPr="00A27C24">
        <w:rPr>
          <w:bCs/>
        </w:rPr>
        <w:t xml:space="preserve"> </w:t>
      </w:r>
      <w:r w:rsidR="008B48C6" w:rsidRPr="00A27C24">
        <w:t xml:space="preserve">площадите „Росио” (един от най-оживените площади в португалската столица) и „Комерация” („Търговия”, разположен в близост до река Тежу), </w:t>
      </w:r>
      <w:r w:rsidR="008B48C6" w:rsidRPr="00A27C24">
        <w:rPr>
          <w:bCs/>
        </w:rPr>
        <w:t>к</w:t>
      </w:r>
      <w:r w:rsidR="008B48C6" w:rsidRPr="00A27C24">
        <w:t xml:space="preserve">вартала “Алфама” – старинната част на града, най-старият и живописен квартал на Лисабон, известен с тесните си улички, традиционните фадо ресторанти и многото си барове, ще </w:t>
      </w:r>
      <w:r w:rsidR="008B48C6" w:rsidRPr="00A27C24">
        <w:rPr>
          <w:bCs/>
        </w:rPr>
        <w:t>посетите</w:t>
      </w:r>
      <w:r w:rsidR="008B48C6" w:rsidRPr="00A27C24">
        <w:t xml:space="preserve"> катедралата, често наричана просто „Се” – най-старата църква в града и седалище на Лисабонската патриаршия, построена през 1147 г., катедралата е преживяла много земетресения и е била модифицирана, реновирана и реставрирана няколко пъти. Разглеждане на “Сен Жоржи”, исторически замък с укрепления от I век пр. Хр. Ще продължите към квартал „Белен” с Президентския дворец – официална резиденция на лисабонските президенти, „Монумента на пионерите”, посветен на португалците, взели участие във </w:t>
      </w:r>
      <w:r w:rsidR="008B48C6" w:rsidRPr="00A27C24">
        <w:fldChar w:fldCharType="begin"/>
      </w:r>
      <w:r w:rsidR="008B48C6" w:rsidRPr="00A27C24">
        <w:instrText xml:space="preserve"> HYPERLINK "https://bg.wikipedia.org/wiki/%D0%92%D0%B5%D0%BB%D0%B8%D0%BA%D0%B8_%D0%B3%D0%B5%D0%BE%D0%B3%D1%80%D0%B0%D1%84%D1%81%D0%BA%D0%B8_%D0%BE%D1%82%D0%BA%D1%80%D0%B8%D1%82%D0%B8%D1%8F" \o "Велики географски открития" </w:instrText>
      </w:r>
      <w:r w:rsidR="008B48C6" w:rsidRPr="00A27C24">
        <w:fldChar w:fldCharType="separate"/>
      </w:r>
      <w:r w:rsidR="008B48C6" w:rsidRPr="00A27C24">
        <w:rPr>
          <w:rStyle w:val="Hyperlink"/>
          <w:color w:val="auto"/>
          <w:u w:val="none"/>
        </w:rPr>
        <w:t>Великите географски открития</w:t>
      </w:r>
      <w:r w:rsidR="008B48C6" w:rsidRPr="00A27C24">
        <w:fldChar w:fldCharType="end"/>
      </w:r>
      <w:r w:rsidR="008B48C6" w:rsidRPr="00A27C24">
        <w:t xml:space="preserve"> през 15-16 век., разположен край естуара на река </w:t>
      </w:r>
      <w:r w:rsidR="008B48C6" w:rsidRPr="00A27C24">
        <w:fldChar w:fldCharType="begin"/>
      </w:r>
      <w:r w:rsidR="008B48C6" w:rsidRPr="00A27C24">
        <w:instrText xml:space="preserve"> HYPERLINK "https://bg.wikipedia.org/wiki/%D0%A2%D0%B0%D1%85%D0%BE_(%D1%80%D0%B5%D0%BA%D0%B0)" \o "Тахо (река)" </w:instrText>
      </w:r>
      <w:r w:rsidR="008B48C6" w:rsidRPr="00A27C24">
        <w:fldChar w:fldCharType="separate"/>
      </w:r>
      <w:r w:rsidR="008B48C6" w:rsidRPr="00A27C24">
        <w:rPr>
          <w:rStyle w:val="Hyperlink"/>
          <w:color w:val="auto"/>
          <w:u w:val="none"/>
        </w:rPr>
        <w:t>Тежу</w:t>
      </w:r>
      <w:r w:rsidR="008B48C6" w:rsidRPr="00A27C24">
        <w:fldChar w:fldCharType="end"/>
      </w:r>
      <w:r w:rsidR="008B48C6" w:rsidRPr="00A27C24">
        <w:t>, откъдето обикновено са потегляли корабите в онази епоха, и манастира “Жеронимуш” с гроба на Васко да Гама – най-грандиозния паметник на късноготическия </w:t>
      </w:r>
      <w:hyperlink r:id="rId10" w:tooltip="Мануелин" w:history="1">
        <w:r w:rsidR="008B48C6" w:rsidRPr="00A27C24">
          <w:rPr>
            <w:rStyle w:val="Hyperlink"/>
            <w:color w:val="auto"/>
            <w:u w:val="none"/>
          </w:rPr>
          <w:t>мануелински стил</w:t>
        </w:r>
      </w:hyperlink>
      <w:r w:rsidR="008B48C6" w:rsidRPr="00A27C24">
        <w:t xml:space="preserve"> на португалската архитектура, под закрилата на </w:t>
      </w:r>
      <w:r w:rsidR="008B48C6" w:rsidRPr="00A27C24">
        <w:fldChar w:fldCharType="begin"/>
      </w:r>
      <w:r w:rsidR="008B48C6" w:rsidRPr="00A27C24">
        <w:instrText xml:space="preserve"> HYPERLINK "https://bg.wikipedia.org/wiki/%D0%AE%D0%9D%D0%95%D0%A1%D0%9A%D0%9E" \o "ЮНЕСКО" </w:instrText>
      </w:r>
      <w:r w:rsidR="008B48C6" w:rsidRPr="00A27C24">
        <w:fldChar w:fldCharType="separate"/>
      </w:r>
      <w:r w:rsidR="008B48C6" w:rsidRPr="00A27C24">
        <w:rPr>
          <w:rStyle w:val="Hyperlink"/>
          <w:color w:val="auto"/>
          <w:u w:val="none"/>
        </w:rPr>
        <w:t>ЮНЕСКО</w:t>
      </w:r>
      <w:r w:rsidR="008B48C6" w:rsidRPr="00A27C24">
        <w:fldChar w:fldCharType="end"/>
      </w:r>
      <w:r w:rsidR="008B48C6" w:rsidRPr="00A27C24">
        <w:t xml:space="preserve"> като паметник от </w:t>
      </w:r>
      <w:r w:rsidR="008B48C6" w:rsidRPr="00A27C24">
        <w:fldChar w:fldCharType="begin"/>
      </w:r>
      <w:r w:rsidR="008B48C6" w:rsidRPr="00A27C24">
        <w:instrText xml:space="preserve"> HYPERLINK "https://bg.wikipedia.org/wiki/%D0%A1%D0%BF%D0%B8%D1%81%D1%8A%D0%BA_%D0%BD%D0%B0_%D1%81%D0%B2%D0%B5%D1%82%D0%BE%D0%B2%D0%BD%D0%BE%D1%82%D0%BE_%D0%BA%D1%83%D0%BB%D1%82%D1%83%D1%80%D0%BD%D0%BE_%D0%B8_%D0%BF%D1%80%D0%B8%D1%80%D0%BE%D0%B4%D0%BD%D0%BE_%D0%BD%D0%B0%D1%81%D0%BB%D0%B5%D0%B4%D1%81%D1%82%D0%B2%D0%BE_%D0%BD%D0%B0_%D0%AE%D0%9D%D0%95%D0%A1%D0%9A%D0%9E" \o "Списък на световното културно и природно наследство на ЮНЕСКО" </w:instrText>
      </w:r>
      <w:r w:rsidR="008B48C6" w:rsidRPr="00A27C24">
        <w:fldChar w:fldCharType="separate"/>
      </w:r>
      <w:r w:rsidR="008B48C6" w:rsidRPr="00A27C24">
        <w:rPr>
          <w:rStyle w:val="Hyperlink"/>
          <w:color w:val="auto"/>
          <w:u w:val="none"/>
        </w:rPr>
        <w:t>световното културно наследство</w:t>
      </w:r>
      <w:r w:rsidR="008B48C6" w:rsidRPr="00A27C24">
        <w:fldChar w:fldCharType="end"/>
      </w:r>
      <w:r w:rsidR="008B48C6" w:rsidRPr="00A27C24">
        <w:t xml:space="preserve"> на човечеството. Свободно време. Вечерта, по желание - посещение на </w:t>
      </w:r>
      <w:r w:rsidR="008B48C6" w:rsidRPr="00A27C24">
        <w:rPr>
          <w:bCs/>
          <w:sz w:val="22"/>
          <w:szCs w:val="22"/>
        </w:rPr>
        <w:t>фадо вечер с напитка</w:t>
      </w:r>
      <w:r w:rsidR="008B48C6" w:rsidRPr="00A27C24">
        <w:rPr>
          <w:b/>
          <w:bCs/>
          <w:i/>
          <w:sz w:val="22"/>
          <w:szCs w:val="22"/>
        </w:rPr>
        <w:t>*.</w:t>
      </w:r>
      <w:r w:rsidR="008B48C6" w:rsidRPr="00A27C24">
        <w:rPr>
          <w:bCs/>
          <w:sz w:val="22"/>
          <w:szCs w:val="22"/>
        </w:rPr>
        <w:t xml:space="preserve"> Фадо </w:t>
      </w:r>
      <w:r w:rsidR="008B48C6" w:rsidRPr="00A27C24">
        <w:t xml:space="preserve">е </w:t>
      </w:r>
      <w:hyperlink r:id="rId11" w:tooltip="Жанр" w:history="1">
        <w:r w:rsidR="008B48C6" w:rsidRPr="00A27C24">
          <w:rPr>
            <w:rStyle w:val="Hyperlink"/>
            <w:color w:val="auto"/>
            <w:u w:val="none"/>
          </w:rPr>
          <w:t>жанр</w:t>
        </w:r>
      </w:hyperlink>
      <w:r w:rsidR="008B48C6" w:rsidRPr="00A27C24">
        <w:t xml:space="preserve"> в традиционната </w:t>
      </w:r>
      <w:r w:rsidR="008B48C6" w:rsidRPr="00A27C24">
        <w:fldChar w:fldCharType="begin"/>
      </w:r>
      <w:r w:rsidR="008B48C6" w:rsidRPr="00A27C24">
        <w:instrText xml:space="preserve"> HYPERLINK "https://bg.wikipedia.org/wiki/%D0%9F%D0%BE%D1%80%D1%82%D1%83%D0%B3%D0%B0%D0%BB%D0%B8%D1%8F" \o "Португалия" </w:instrText>
      </w:r>
      <w:r w:rsidR="008B48C6" w:rsidRPr="00A27C24">
        <w:fldChar w:fldCharType="separate"/>
      </w:r>
      <w:r w:rsidR="008B48C6" w:rsidRPr="00A27C24">
        <w:rPr>
          <w:rStyle w:val="Hyperlink"/>
          <w:color w:val="auto"/>
          <w:u w:val="none"/>
        </w:rPr>
        <w:t>португалска</w:t>
      </w:r>
      <w:r w:rsidR="008B48C6" w:rsidRPr="00A27C24">
        <w:fldChar w:fldCharType="end"/>
      </w:r>
      <w:r w:rsidR="008B48C6" w:rsidRPr="00A27C24">
        <w:t xml:space="preserve"> градска инструментална и вокална </w:t>
      </w:r>
      <w:r w:rsidR="008B48C6" w:rsidRPr="00A27C24">
        <w:fldChar w:fldCharType="begin"/>
      </w:r>
      <w:r w:rsidR="008B48C6" w:rsidRPr="00A27C24">
        <w:instrText xml:space="preserve"> HYPERLINK "https://bg.wikipedia.org/wiki/%D0%9C%D1%83%D0%B7%D0%B8%D0%BA%D0%B0" \o "Музика" </w:instrText>
      </w:r>
      <w:r w:rsidR="008B48C6" w:rsidRPr="00A27C24">
        <w:fldChar w:fldCharType="separate"/>
      </w:r>
      <w:r w:rsidR="008B48C6" w:rsidRPr="00A27C24">
        <w:rPr>
          <w:rStyle w:val="Hyperlink"/>
          <w:color w:val="auto"/>
          <w:u w:val="none"/>
        </w:rPr>
        <w:t>музика</w:t>
      </w:r>
      <w:r w:rsidR="008B48C6" w:rsidRPr="00A27C24">
        <w:fldChar w:fldCharType="end"/>
      </w:r>
      <w:r w:rsidR="008B48C6" w:rsidRPr="00A27C24">
        <w:t xml:space="preserve">, същността на който често се изразява с непреводимата дума „саудаде”, съчетаваща в себе си понятия като самота, </w:t>
      </w:r>
      <w:r w:rsidR="008B48C6" w:rsidRPr="00A27C24">
        <w:fldChar w:fldCharType="begin"/>
      </w:r>
      <w:r w:rsidR="008B48C6" w:rsidRPr="00A27C24">
        <w:instrText xml:space="preserve"> HYPERLINK "https://bg.wikipedia.org/wiki/%D0%9D%D0%BE%D1%81%D1%82%D0%B0%D0%BB%D0%B3%D0%B8%D1%8F" \o "Носталгия" </w:instrText>
      </w:r>
      <w:r w:rsidR="008B48C6" w:rsidRPr="00A27C24">
        <w:fldChar w:fldCharType="separate"/>
      </w:r>
      <w:r w:rsidR="008B48C6" w:rsidRPr="00A27C24">
        <w:rPr>
          <w:rStyle w:val="Hyperlink"/>
          <w:color w:val="auto"/>
          <w:u w:val="none"/>
        </w:rPr>
        <w:t>носталгия</w:t>
      </w:r>
      <w:r w:rsidR="008B48C6" w:rsidRPr="00A27C24">
        <w:fldChar w:fldCharType="end"/>
      </w:r>
      <w:r w:rsidR="008B48C6" w:rsidRPr="00A27C24">
        <w:t>, копнеж по непостижимото и любовна мъка.</w:t>
      </w:r>
      <w:r w:rsidR="008B48C6" w:rsidRPr="00A27C24">
        <w:rPr>
          <w:bCs/>
          <w:i/>
          <w:sz w:val="22"/>
          <w:szCs w:val="22"/>
        </w:rPr>
        <w:t xml:space="preserve"> </w:t>
      </w:r>
      <w:r w:rsidR="008B48C6" w:rsidRPr="00A27C24">
        <w:t>Нощувка в Лисабон.</w:t>
      </w:r>
    </w:p>
    <w:p w:rsidR="00B97271" w:rsidRPr="000E462D" w:rsidRDefault="00B97271" w:rsidP="00B97271">
      <w:pPr>
        <w:pStyle w:val="BodyText"/>
        <w:jc w:val="both"/>
        <w:rPr>
          <w:bCs/>
        </w:rPr>
      </w:pPr>
    </w:p>
    <w:p w:rsidR="008B48C6" w:rsidRDefault="00B97271" w:rsidP="008B48C6">
      <w:pPr>
        <w:pStyle w:val="BodyText"/>
        <w:spacing w:after="0"/>
        <w:jc w:val="both"/>
      </w:pPr>
      <w:r w:rsidRPr="008B48C6">
        <w:rPr>
          <w:b/>
        </w:rPr>
        <w:t>4 ДЕН</w:t>
      </w:r>
      <w:r w:rsidRPr="008B48C6">
        <w:rPr>
          <w:b/>
          <w:bCs/>
        </w:rPr>
        <w:t xml:space="preserve"> – </w:t>
      </w:r>
      <w:r w:rsidR="008B48C6" w:rsidRPr="00A27C24">
        <w:rPr>
          <w:bCs/>
        </w:rPr>
        <w:t>Закуска. Свободно време или, по желание полудневна екскурзия до</w:t>
      </w:r>
      <w:r w:rsidR="008B48C6" w:rsidRPr="00A27C24">
        <w:rPr>
          <w:bCs/>
          <w:i/>
        </w:rPr>
        <w:t xml:space="preserve"> </w:t>
      </w:r>
      <w:r w:rsidR="008B48C6" w:rsidRPr="00951FA7">
        <w:rPr>
          <w:bCs/>
        </w:rPr>
        <w:t>гр. Фатима</w:t>
      </w:r>
      <w:r w:rsidR="008B48C6">
        <w:rPr>
          <w:bCs/>
        </w:rPr>
        <w:t>*</w:t>
      </w:r>
      <w:r w:rsidR="008B48C6" w:rsidRPr="00951FA7">
        <w:rPr>
          <w:bCs/>
        </w:rPr>
        <w:t>,</w:t>
      </w:r>
      <w:r w:rsidR="008B48C6" w:rsidRPr="00A27C24">
        <w:rPr>
          <w:bCs/>
        </w:rPr>
        <w:t xml:space="preserve"> </w:t>
      </w:r>
      <w:r w:rsidR="008B48C6" w:rsidRPr="00A27C24">
        <w:t xml:space="preserve">разположен на 130 км. северно от столицата </w:t>
      </w:r>
      <w:r w:rsidR="008B48C6" w:rsidRPr="00A27C24">
        <w:fldChar w:fldCharType="begin"/>
      </w:r>
      <w:r w:rsidR="008B48C6" w:rsidRPr="00A27C24">
        <w:instrText xml:space="preserve"> HYPERLINK "https://bg.wikipedia.org/wiki/%D0%9B%D0%B8%D1%81%D0%B0%D0%B1%D0%BE%D0%BD" \o "Лисабон" </w:instrText>
      </w:r>
      <w:r w:rsidR="008B48C6" w:rsidRPr="00A27C24">
        <w:fldChar w:fldCharType="separate"/>
      </w:r>
      <w:r w:rsidR="008B48C6" w:rsidRPr="00A27C24">
        <w:rPr>
          <w:rStyle w:val="Hyperlink"/>
          <w:color w:val="auto"/>
          <w:u w:val="none"/>
        </w:rPr>
        <w:t>Лисабон</w:t>
      </w:r>
      <w:r w:rsidR="008B48C6" w:rsidRPr="00A27C24">
        <w:fldChar w:fldCharType="end"/>
      </w:r>
      <w:r w:rsidR="008B48C6" w:rsidRPr="00A27C24">
        <w:t xml:space="preserve">. Арабското си име дължи на една легенда от XII век, според която дъщерята на известен </w:t>
      </w:r>
      <w:hyperlink r:id="rId12" w:tooltip="Маври" w:history="1">
        <w:r w:rsidR="008B48C6" w:rsidRPr="00A27C24">
          <w:rPr>
            <w:rStyle w:val="Hyperlink"/>
            <w:color w:val="auto"/>
            <w:u w:val="none"/>
          </w:rPr>
          <w:t>мавърски</w:t>
        </w:r>
      </w:hyperlink>
      <w:r w:rsidR="008B48C6" w:rsidRPr="00A27C24">
        <w:t xml:space="preserve"> благородник, носеща името на дъщерята на пророка </w:t>
      </w:r>
      <w:r w:rsidR="008B48C6" w:rsidRPr="00A27C24">
        <w:fldChar w:fldCharType="begin"/>
      </w:r>
      <w:r w:rsidR="008B48C6" w:rsidRPr="00A27C24">
        <w:instrText xml:space="preserve"> HYPERLINK "https://bg.wikipedia.org/wiki/%D0%9C%D0%BE%D1%85%D0%B0%D0%BC%D0%B5%D0%B4" \o "Мохамед" </w:instrText>
      </w:r>
      <w:r w:rsidR="008B48C6" w:rsidRPr="00A27C24">
        <w:fldChar w:fldCharType="separate"/>
      </w:r>
      <w:r w:rsidR="008B48C6" w:rsidRPr="00A27C24">
        <w:rPr>
          <w:rStyle w:val="Hyperlink"/>
          <w:color w:val="auto"/>
          <w:u w:val="none"/>
        </w:rPr>
        <w:t>Мохамед</w:t>
      </w:r>
      <w:r w:rsidR="008B48C6" w:rsidRPr="00A27C24">
        <w:fldChar w:fldCharType="end"/>
      </w:r>
      <w:r w:rsidR="008B48C6" w:rsidRPr="00A27C24">
        <w:t xml:space="preserve">, приема християнството от любов към рицар и бива погребана там. Фатима е място за поклонение, което се посещава и от болни с надеждата да бъдат изцерени. На </w:t>
      </w:r>
      <w:r w:rsidR="008B48C6" w:rsidRPr="00A27C24">
        <w:fldChar w:fldCharType="begin"/>
      </w:r>
      <w:r w:rsidR="008B48C6" w:rsidRPr="00A27C24">
        <w:instrText xml:space="preserve"> HYPERLINK "https://bg.wikipedia.org/wiki/13_%D0%BC%D0%B0%D0%B9" \o "13 май" </w:instrText>
      </w:r>
      <w:r w:rsidR="008B48C6" w:rsidRPr="00A27C24">
        <w:fldChar w:fldCharType="separate"/>
      </w:r>
      <w:r w:rsidR="008B48C6" w:rsidRPr="00A27C24">
        <w:rPr>
          <w:rStyle w:val="Hyperlink"/>
          <w:color w:val="auto"/>
          <w:u w:val="none"/>
        </w:rPr>
        <w:t>13 май</w:t>
      </w:r>
      <w:r w:rsidR="008B48C6" w:rsidRPr="00A27C24">
        <w:fldChar w:fldCharType="end"/>
      </w:r>
      <w:r w:rsidR="008B48C6" w:rsidRPr="00A27C24">
        <w:t xml:space="preserve"> </w:t>
      </w:r>
      <w:hyperlink r:id="rId13" w:tooltip="1917" w:history="1">
        <w:r w:rsidR="008B48C6" w:rsidRPr="00A27C24">
          <w:rPr>
            <w:rStyle w:val="Hyperlink"/>
            <w:color w:val="auto"/>
            <w:u w:val="none"/>
          </w:rPr>
          <w:t>1917</w:t>
        </w:r>
      </w:hyperlink>
      <w:r w:rsidR="008B48C6" w:rsidRPr="00A27C24">
        <w:t xml:space="preserve"> година Дева Мария се явява на трите деца на един местен овчар, Лусия дош Сантош, Жасинта и Франсиско Марто, насред полето. </w:t>
      </w:r>
    </w:p>
    <w:p w:rsidR="008B48C6" w:rsidRDefault="008B48C6" w:rsidP="008B48C6">
      <w:pPr>
        <w:pStyle w:val="BodyText"/>
        <w:spacing w:after="0"/>
        <w:jc w:val="both"/>
        <w:rPr>
          <w:bCs/>
        </w:rPr>
      </w:pPr>
      <w:r w:rsidRPr="00A27C24">
        <w:t>Най-голямата забележителност е базиликата "Дева Мария Фатимска"</w:t>
      </w:r>
      <w:r w:rsidRPr="00A27C24">
        <w:rPr>
          <w:bCs/>
        </w:rPr>
        <w:t>. Връщане в Лисабон</w:t>
      </w:r>
      <w:r w:rsidRPr="00A27C24">
        <w:t>.</w:t>
      </w:r>
      <w:r w:rsidRPr="00A27C24">
        <w:rPr>
          <w:bCs/>
        </w:rPr>
        <w:t xml:space="preserve">  </w:t>
      </w:r>
    </w:p>
    <w:p w:rsidR="00B97271" w:rsidRPr="008B48C6" w:rsidRDefault="008B48C6" w:rsidP="00B97271">
      <w:pPr>
        <w:pStyle w:val="BodyText"/>
        <w:jc w:val="both"/>
        <w:rPr>
          <w:b/>
          <w:bCs/>
        </w:rPr>
      </w:pPr>
      <w:r w:rsidRPr="00A27C24">
        <w:rPr>
          <w:bCs/>
        </w:rPr>
        <w:t>Свободно време с възможност за посещение на музея на бирата или пазаруване</w:t>
      </w:r>
      <w:r>
        <w:rPr>
          <w:b/>
          <w:bCs/>
          <w:lang w:val="en-US"/>
        </w:rPr>
        <w:t xml:space="preserve">. </w:t>
      </w:r>
      <w:r w:rsidR="00B97271" w:rsidRPr="008B48C6">
        <w:rPr>
          <w:bCs/>
        </w:rPr>
        <w:t>Трансфер до летище</w:t>
      </w:r>
      <w:r w:rsidR="007930AF">
        <w:rPr>
          <w:bCs/>
          <w:lang w:val="en-US"/>
        </w:rPr>
        <w:t>.</w:t>
      </w:r>
      <w:r w:rsidR="00B97271" w:rsidRPr="008B48C6">
        <w:rPr>
          <w:bCs/>
        </w:rPr>
        <w:t xml:space="preserve"> </w:t>
      </w:r>
      <w:r w:rsidR="007930AF">
        <w:rPr>
          <w:bCs/>
        </w:rPr>
        <w:t>В</w:t>
      </w:r>
      <w:r w:rsidR="00B97271" w:rsidRPr="008B48C6">
        <w:rPr>
          <w:bCs/>
        </w:rPr>
        <w:t xml:space="preserve"> </w:t>
      </w:r>
      <w:r w:rsidR="00B97271" w:rsidRPr="008B48C6">
        <w:rPr>
          <w:b/>
          <w:bCs/>
        </w:rPr>
        <w:t>1</w:t>
      </w:r>
      <w:r w:rsidR="00B97271" w:rsidRPr="008B48C6">
        <w:rPr>
          <w:b/>
          <w:bCs/>
          <w:lang w:val="en-US"/>
        </w:rPr>
        <w:t>8</w:t>
      </w:r>
      <w:r w:rsidR="00B97271" w:rsidRPr="008B48C6">
        <w:rPr>
          <w:b/>
          <w:bCs/>
        </w:rPr>
        <w:t>.</w:t>
      </w:r>
      <w:r w:rsidR="00B97271" w:rsidRPr="008B48C6">
        <w:rPr>
          <w:b/>
          <w:bCs/>
          <w:lang w:val="en-US"/>
        </w:rPr>
        <w:t>55</w:t>
      </w:r>
      <w:r w:rsidR="00B97271" w:rsidRPr="008B48C6">
        <w:rPr>
          <w:b/>
          <w:bCs/>
        </w:rPr>
        <w:t xml:space="preserve"> ч</w:t>
      </w:r>
      <w:r w:rsidR="00B97271" w:rsidRPr="008B48C6">
        <w:rPr>
          <w:bCs/>
        </w:rPr>
        <w:t>. полет Лисабон – Мадейра</w:t>
      </w:r>
      <w:r w:rsidR="00B97271" w:rsidRPr="008B48C6">
        <w:t xml:space="preserve">. Кацане във Фуншал, Мадейра, в </w:t>
      </w:r>
      <w:r w:rsidR="00B97271" w:rsidRPr="008B48C6">
        <w:rPr>
          <w:b/>
          <w:lang w:val="en-US"/>
        </w:rPr>
        <w:t>20.40</w:t>
      </w:r>
      <w:r w:rsidR="00B97271" w:rsidRPr="008B48C6">
        <w:rPr>
          <w:b/>
        </w:rPr>
        <w:t xml:space="preserve"> ч</w:t>
      </w:r>
      <w:r w:rsidR="00B97271" w:rsidRPr="008B48C6">
        <w:rPr>
          <w:lang w:val="en-US"/>
        </w:rPr>
        <w:t>.</w:t>
      </w:r>
      <w:r w:rsidR="00B97271" w:rsidRPr="008B48C6">
        <w:t xml:space="preserve"> Фуншал е централният град на остров Мадейра и е </w:t>
      </w:r>
      <w:r w:rsidR="00B97271" w:rsidRPr="008B48C6">
        <w:rPr>
          <w:bCs/>
        </w:rPr>
        <w:t xml:space="preserve">разположен в огромен, създаден от природата амфитеатър, пред който е Атлантическият океан, а зад него се намират </w:t>
      </w:r>
      <w:r w:rsidR="00B97271" w:rsidRPr="007930AF">
        <w:rPr>
          <w:rStyle w:val="Strong"/>
          <w:b w:val="0"/>
          <w:bCs w:val="0"/>
        </w:rPr>
        <w:t>прекрасни планини</w:t>
      </w:r>
      <w:r w:rsidR="00B97271" w:rsidRPr="008B48C6">
        <w:rPr>
          <w:bCs/>
        </w:rPr>
        <w:t xml:space="preserve">. Градът е в южната част на острова, на най-слънчевия бряг, сред бананови плантации и невероятни градини, сред целогодишни цветя. Трансфер до хотел и настаняване. </w:t>
      </w:r>
      <w:r w:rsidR="00B97271" w:rsidRPr="008B48C6">
        <w:rPr>
          <w:iCs/>
        </w:rPr>
        <w:t>Нощувка в хотел в централната част на град Фуншал.</w:t>
      </w:r>
    </w:p>
    <w:p w:rsidR="00B97271" w:rsidRDefault="00B97271" w:rsidP="00B97271">
      <w:pPr>
        <w:pStyle w:val="BodyText"/>
        <w:jc w:val="both"/>
        <w:rPr>
          <w:b/>
          <w:iCs/>
        </w:rPr>
      </w:pPr>
    </w:p>
    <w:p w:rsidR="008B48C6" w:rsidRDefault="00B97271" w:rsidP="008B48C6">
      <w:pPr>
        <w:pStyle w:val="BodyText"/>
        <w:spacing w:after="0"/>
        <w:jc w:val="both"/>
        <w:rPr>
          <w:rStyle w:val="bigqs"/>
        </w:rPr>
      </w:pPr>
      <w:r w:rsidRPr="008B48C6">
        <w:rPr>
          <w:b/>
        </w:rPr>
        <w:lastRenderedPageBreak/>
        <w:t>5 ДЕН</w:t>
      </w:r>
      <w:r w:rsidRPr="008B48C6">
        <w:rPr>
          <w:b/>
          <w:bCs/>
        </w:rPr>
        <w:t xml:space="preserve"> –</w:t>
      </w:r>
      <w:r w:rsidR="004618CA">
        <w:rPr>
          <w:b/>
          <w:bCs/>
          <w:lang w:val="en-US"/>
        </w:rPr>
        <w:t xml:space="preserve"> </w:t>
      </w:r>
      <w:r w:rsidRPr="008B48C6">
        <w:rPr>
          <w:bCs/>
        </w:rPr>
        <w:t>Закуска. Сутринта обиколка на град Фуншал, по време на която ще посетите известния музей „</w:t>
      </w:r>
      <w:r w:rsidRPr="008B48C6">
        <w:rPr>
          <w:rStyle w:val="bigqs"/>
        </w:rPr>
        <w:t xml:space="preserve">Quinta das Cruzes“,  след това ще посетим централната катедрала „ Успение Богородично „ , ще посетите и централния пазар на града. В края на обиколката ще посетите панорамната площадка, откъдето се открива красива гледка към града. </w:t>
      </w:r>
    </w:p>
    <w:p w:rsidR="00B97271" w:rsidRPr="008B48C6" w:rsidRDefault="00B97271" w:rsidP="008B48C6">
      <w:pPr>
        <w:pStyle w:val="BodyText"/>
        <w:spacing w:after="0"/>
        <w:jc w:val="both"/>
        <w:rPr>
          <w:iCs/>
        </w:rPr>
      </w:pPr>
      <w:r w:rsidRPr="008B48C6">
        <w:rPr>
          <w:bCs/>
        </w:rPr>
        <w:t>След обяд – свободно време с възможност за плаж. Нощувка</w:t>
      </w:r>
      <w:r w:rsidRPr="008B48C6">
        <w:rPr>
          <w:bCs/>
          <w:lang w:val="en-US"/>
        </w:rPr>
        <w:t xml:space="preserve"> </w:t>
      </w:r>
      <w:r w:rsidRPr="008B48C6">
        <w:rPr>
          <w:bCs/>
        </w:rPr>
        <w:t>във</w:t>
      </w:r>
      <w:r w:rsidRPr="008B48C6">
        <w:rPr>
          <w:iCs/>
        </w:rPr>
        <w:t xml:space="preserve"> Фуншал</w:t>
      </w:r>
      <w:r w:rsidRPr="008B48C6">
        <w:rPr>
          <w:bCs/>
        </w:rPr>
        <w:t xml:space="preserve">. </w:t>
      </w:r>
    </w:p>
    <w:p w:rsidR="00B97271" w:rsidRPr="00B50C6A" w:rsidRDefault="00B97271" w:rsidP="00B97271">
      <w:pPr>
        <w:pStyle w:val="BodyText"/>
        <w:jc w:val="both"/>
      </w:pPr>
    </w:p>
    <w:p w:rsidR="00B97271" w:rsidRPr="000E462D" w:rsidRDefault="00B97271" w:rsidP="00B97271">
      <w:pPr>
        <w:jc w:val="both"/>
        <w:rPr>
          <w:bCs/>
        </w:rPr>
      </w:pPr>
      <w:r w:rsidRPr="00DF08CE">
        <w:rPr>
          <w:b/>
        </w:rPr>
        <w:t>6 ДЕН</w:t>
      </w:r>
      <w:r w:rsidRPr="00DF08CE">
        <w:rPr>
          <w:b/>
          <w:bCs/>
        </w:rPr>
        <w:t xml:space="preserve"> –</w:t>
      </w:r>
      <w:r w:rsidR="004618CA">
        <w:rPr>
          <w:b/>
          <w:bCs/>
          <w:lang w:val="en-US"/>
        </w:rPr>
        <w:t xml:space="preserve"> </w:t>
      </w:r>
      <w:r w:rsidRPr="000E462D">
        <w:rPr>
          <w:bCs/>
        </w:rPr>
        <w:t>Закуска. По желание</w:t>
      </w:r>
      <w:r w:rsidR="007930AF">
        <w:rPr>
          <w:bCs/>
          <w:lang w:val="en-US"/>
        </w:rPr>
        <w:t xml:space="preserve"> </w:t>
      </w:r>
      <w:r w:rsidR="007930AF">
        <w:rPr>
          <w:bCs/>
        </w:rPr>
        <w:t xml:space="preserve"> може да се включите в </w:t>
      </w:r>
      <w:r w:rsidRPr="008B48C6">
        <w:rPr>
          <w:bCs/>
        </w:rPr>
        <w:t>обиколка на югоизточната част на  острова</w:t>
      </w:r>
      <w:r w:rsidR="007930AF">
        <w:rPr>
          <w:bCs/>
        </w:rPr>
        <w:t>*</w:t>
      </w:r>
      <w:r w:rsidRPr="000E462D">
        <w:rPr>
          <w:bCs/>
          <w:i/>
        </w:rPr>
        <w:t xml:space="preserve">, </w:t>
      </w:r>
      <w:r w:rsidRPr="000E462D">
        <w:rPr>
          <w:bCs/>
        </w:rPr>
        <w:t xml:space="preserve">по време на която ще посетите Гаранжау с неговата най-голяма </w:t>
      </w:r>
      <w:r w:rsidRPr="000E462D">
        <w:t>забележителност – огромната статуя на Христос, издигната през 1927 г., копие на статуята на Христос в Рио де Жанейро. От панорамната площадка се предлага красива гледка към острова и към град Фуншал</w:t>
      </w:r>
      <w:r w:rsidRPr="000E462D">
        <w:rPr>
          <w:bCs/>
        </w:rPr>
        <w:t xml:space="preserve">. </w:t>
      </w:r>
      <w:r w:rsidRPr="000E462D">
        <w:t>Следва посещение на градчето Санта Крус и залива на Мачико</w:t>
      </w:r>
      <w:r w:rsidRPr="000E462D">
        <w:rPr>
          <w:iCs/>
        </w:rPr>
        <w:t xml:space="preserve"> – </w:t>
      </w:r>
      <w:r w:rsidRPr="000E462D">
        <w:t>първото място, на което Зарко и Тристану Вас Тейшейра са акустирали кораба си при откриването на Мадейра. След това ще посетите Понта де Сао Лоренсо – най-източната точка на острова, характерна с красивите скални образувания. Обиколката ще завърши с посещение на Санто да Сера – мястото, където най-заможните жители на острова, особено богатите британци, са построили своите вили за отдих през уикенда.</w:t>
      </w:r>
      <w:r w:rsidRPr="000E462D">
        <w:rPr>
          <w:bCs/>
        </w:rPr>
        <w:t xml:space="preserve"> Мадейра</w:t>
      </w:r>
      <w:r w:rsidRPr="000E462D">
        <w:t xml:space="preserve"> е </w:t>
      </w:r>
      <w:r w:rsidRPr="000E462D">
        <w:fldChar w:fldCharType="begin"/>
      </w:r>
      <w:r w:rsidRPr="000E462D">
        <w:instrText xml:space="preserve"> HYPERLINK "https://bg.wikipedia.org/wiki/%D0%9E%D1%81%D1%82%D1%80%D0%BE%D0%B2" \o "Остров" </w:instrText>
      </w:r>
      <w:r w:rsidRPr="000E462D">
        <w:fldChar w:fldCharType="separate"/>
      </w:r>
      <w:r w:rsidRPr="000E462D">
        <w:rPr>
          <w:rStyle w:val="Hyperlink"/>
          <w:color w:val="auto"/>
          <w:u w:val="none"/>
        </w:rPr>
        <w:t>остров</w:t>
      </w:r>
      <w:r w:rsidRPr="000E462D">
        <w:fldChar w:fldCharType="end"/>
      </w:r>
      <w:r w:rsidRPr="000E462D">
        <w:t xml:space="preserve"> в </w:t>
      </w:r>
      <w:r w:rsidRPr="000E462D">
        <w:fldChar w:fldCharType="begin"/>
      </w:r>
      <w:r w:rsidRPr="000E462D">
        <w:instrText xml:space="preserve"> HYPERLINK "https://bg.wikipedia.org/wiki/%D0%90%D1%82%D0%BB%D0%B0%D0%BD%D1%82%D0%B8%D1%87%D0%B5%D1%81%D0%BA%D0%B8%D1%8F_%D0%BE%D0%BA%D0%B5%D0%B0%D0%BD" \o "Атлантическия океан" </w:instrText>
      </w:r>
      <w:r w:rsidRPr="000E462D">
        <w:fldChar w:fldCharType="separate"/>
      </w:r>
      <w:r w:rsidRPr="000E462D">
        <w:rPr>
          <w:rStyle w:val="Hyperlink"/>
          <w:color w:val="auto"/>
          <w:u w:val="none"/>
        </w:rPr>
        <w:t>Атлантическия океан</w:t>
      </w:r>
      <w:r w:rsidRPr="000E462D">
        <w:fldChar w:fldCharType="end"/>
      </w:r>
      <w:r w:rsidRPr="000E462D">
        <w:t xml:space="preserve">, </w:t>
      </w:r>
      <w:r w:rsidRPr="000E462D">
        <w:rPr>
          <w:bCs/>
        </w:rPr>
        <w:t xml:space="preserve">най-големият в архипелага </w:t>
      </w:r>
      <w:r w:rsidRPr="000E462D">
        <w:rPr>
          <w:bCs/>
        </w:rPr>
        <w:fldChar w:fldCharType="begin"/>
      </w:r>
      <w:r w:rsidRPr="000E462D">
        <w:rPr>
          <w:bCs/>
        </w:rPr>
        <w:instrText xml:space="preserve"> HYPERLINK "https://bg.wikipedia.org/wiki/%D0%9C%D0%B0%D0%B4%D0%B5%D0%B9%D1%80%D0%B0" \o "Мадейра" </w:instrText>
      </w:r>
      <w:r w:rsidRPr="000E462D">
        <w:rPr>
          <w:bCs/>
        </w:rPr>
        <w:fldChar w:fldCharType="separate"/>
      </w:r>
      <w:r w:rsidRPr="000E462D">
        <w:rPr>
          <w:rStyle w:val="Hyperlink"/>
          <w:bCs/>
          <w:color w:val="auto"/>
          <w:u w:val="none"/>
        </w:rPr>
        <w:t>Мадейра</w:t>
      </w:r>
      <w:r w:rsidRPr="000E462D">
        <w:rPr>
          <w:bCs/>
        </w:rPr>
        <w:fldChar w:fldCharType="end"/>
      </w:r>
      <w:r w:rsidRPr="000E462D">
        <w:rPr>
          <w:bCs/>
        </w:rPr>
        <w:t xml:space="preserve">, който образува едноименния автономен регион на </w:t>
      </w:r>
      <w:r w:rsidRPr="000E462D">
        <w:rPr>
          <w:bCs/>
        </w:rPr>
        <w:fldChar w:fldCharType="begin"/>
      </w:r>
      <w:r w:rsidRPr="000E462D">
        <w:rPr>
          <w:bCs/>
        </w:rPr>
        <w:instrText xml:space="preserve"> HYPERLINK "https://bg.wikipedia.org/wiki/%D0%9F%D0%BE%D1%80%D1%82%D1%83%D0%B3%D0%B0%D0%BB%D0%B8%D1%8F" \o "Португалия" </w:instrText>
      </w:r>
      <w:r w:rsidRPr="000E462D">
        <w:rPr>
          <w:bCs/>
        </w:rPr>
        <w:fldChar w:fldCharType="separate"/>
      </w:r>
      <w:r w:rsidRPr="000E462D">
        <w:rPr>
          <w:rStyle w:val="Hyperlink"/>
          <w:bCs/>
          <w:color w:val="auto"/>
          <w:u w:val="none"/>
        </w:rPr>
        <w:t>Португалия</w:t>
      </w:r>
      <w:r w:rsidRPr="000E462D">
        <w:rPr>
          <w:bCs/>
        </w:rPr>
        <w:fldChar w:fldCharType="end"/>
      </w:r>
      <w:r w:rsidRPr="000E462D">
        <w:rPr>
          <w:bCs/>
        </w:rPr>
        <w:t xml:space="preserve">. Мадейра има </w:t>
      </w:r>
      <w:hyperlink r:id="rId14" w:tooltip="Вулкан" w:history="1">
        <w:r w:rsidRPr="000E462D">
          <w:rPr>
            <w:rStyle w:val="Hyperlink"/>
            <w:bCs/>
            <w:color w:val="auto"/>
            <w:u w:val="none"/>
          </w:rPr>
          <w:t>вулканичен</w:t>
        </w:r>
      </w:hyperlink>
      <w:r w:rsidRPr="000E462D">
        <w:rPr>
          <w:bCs/>
        </w:rPr>
        <w:t xml:space="preserve"> произход. Разположен е на 660 км. западно от бреговете на </w:t>
      </w:r>
      <w:r w:rsidRPr="000E462D">
        <w:rPr>
          <w:bCs/>
        </w:rPr>
        <w:fldChar w:fldCharType="begin"/>
      </w:r>
      <w:r w:rsidRPr="000E462D">
        <w:rPr>
          <w:bCs/>
        </w:rPr>
        <w:instrText xml:space="preserve"> HYPERLINK "https://bg.wikipedia.org/wiki/%D0%9C%D0%B0%D1%80%D0%BE%D0%BA%D0%BE" \o "Мароко" </w:instrText>
      </w:r>
      <w:r w:rsidRPr="000E462D">
        <w:rPr>
          <w:bCs/>
        </w:rPr>
        <w:fldChar w:fldCharType="separate"/>
      </w:r>
      <w:r w:rsidRPr="000E462D">
        <w:rPr>
          <w:rStyle w:val="Hyperlink"/>
          <w:bCs/>
          <w:color w:val="auto"/>
          <w:u w:val="none"/>
        </w:rPr>
        <w:t>Мароко</w:t>
      </w:r>
      <w:r w:rsidRPr="000E462D">
        <w:rPr>
          <w:bCs/>
        </w:rPr>
        <w:fldChar w:fldCharType="end"/>
      </w:r>
      <w:r w:rsidRPr="000E462D">
        <w:rPr>
          <w:bCs/>
        </w:rPr>
        <w:t xml:space="preserve"> и 420 км. северно от </w:t>
      </w:r>
      <w:r w:rsidRPr="000E462D">
        <w:rPr>
          <w:bCs/>
        </w:rPr>
        <w:fldChar w:fldCharType="begin"/>
      </w:r>
      <w:r w:rsidRPr="000E462D">
        <w:rPr>
          <w:bCs/>
        </w:rPr>
        <w:instrText xml:space="preserve"> HYPERLINK "https://bg.wikipedia.org/wiki/%D0%9A%D0%B0%D0%BD%D0%B0%D1%80%D1%81%D0%BA%D0%B8_%D0%BE%D1%81%D1%82%D1%80%D0%BE%D0%B2%D0%B8" \o "Канарски острови" </w:instrText>
      </w:r>
      <w:r w:rsidRPr="000E462D">
        <w:rPr>
          <w:bCs/>
        </w:rPr>
        <w:fldChar w:fldCharType="separate"/>
      </w:r>
      <w:r w:rsidRPr="000E462D">
        <w:rPr>
          <w:rStyle w:val="Hyperlink"/>
          <w:bCs/>
          <w:color w:val="auto"/>
          <w:u w:val="none"/>
        </w:rPr>
        <w:t>Канарските острови</w:t>
      </w:r>
      <w:r w:rsidRPr="000E462D">
        <w:rPr>
          <w:bCs/>
        </w:rPr>
        <w:fldChar w:fldCharType="end"/>
      </w:r>
      <w:r w:rsidRPr="000E462D">
        <w:rPr>
          <w:bCs/>
        </w:rPr>
        <w:t>. Характерен е планинският релеф, като средната надморска височина на острова е 1 300 м.  Нощувка във</w:t>
      </w:r>
      <w:r w:rsidRPr="000E462D">
        <w:rPr>
          <w:iCs/>
        </w:rPr>
        <w:t xml:space="preserve"> Фуншал.</w:t>
      </w:r>
    </w:p>
    <w:p w:rsidR="00B97271" w:rsidRPr="003557D3" w:rsidRDefault="00B97271" w:rsidP="00B97271">
      <w:pPr>
        <w:jc w:val="both"/>
        <w:rPr>
          <w:bCs/>
        </w:rPr>
      </w:pPr>
    </w:p>
    <w:p w:rsidR="00B97271" w:rsidRPr="007E2F85" w:rsidRDefault="00B97271" w:rsidP="00B97271">
      <w:pPr>
        <w:pStyle w:val="HTMLPreformatted"/>
        <w:jc w:val="both"/>
        <w:rPr>
          <w:rFonts w:ascii="Times New Roman" w:hAnsi="Times New Roman"/>
          <w:iCs/>
          <w:sz w:val="24"/>
          <w:szCs w:val="24"/>
        </w:rPr>
      </w:pPr>
      <w:r w:rsidRPr="00FA04DB">
        <w:rPr>
          <w:rFonts w:ascii="Times New Roman" w:hAnsi="Times New Roman"/>
          <w:b/>
          <w:sz w:val="24"/>
          <w:szCs w:val="24"/>
        </w:rPr>
        <w:t>7 ДЕН</w:t>
      </w:r>
      <w:r w:rsidRPr="00FA04DB">
        <w:rPr>
          <w:rFonts w:ascii="Times New Roman" w:hAnsi="Times New Roman"/>
          <w:b/>
          <w:bCs/>
          <w:sz w:val="24"/>
          <w:szCs w:val="24"/>
        </w:rPr>
        <w:t xml:space="preserve"> –</w:t>
      </w:r>
      <w:r w:rsidR="004618CA">
        <w:rPr>
          <w:rFonts w:ascii="Times New Roman" w:hAnsi="Times New Roman"/>
          <w:b/>
          <w:bCs/>
          <w:sz w:val="24"/>
          <w:szCs w:val="24"/>
          <w:lang w:val="en-US"/>
        </w:rPr>
        <w:t xml:space="preserve"> </w:t>
      </w:r>
      <w:r w:rsidRPr="000E462D">
        <w:rPr>
          <w:rFonts w:ascii="Times New Roman" w:hAnsi="Times New Roman"/>
          <w:sz w:val="24"/>
          <w:szCs w:val="24"/>
        </w:rPr>
        <w:t>Закуска. Свободен  ден</w:t>
      </w:r>
      <w:r w:rsidR="008B48C6">
        <w:rPr>
          <w:rFonts w:ascii="Times New Roman" w:hAnsi="Times New Roman"/>
          <w:sz w:val="24"/>
          <w:szCs w:val="24"/>
          <w:lang w:val="en-US"/>
        </w:rPr>
        <w:t xml:space="preserve">. </w:t>
      </w:r>
      <w:r w:rsidRPr="000E462D">
        <w:rPr>
          <w:rFonts w:ascii="Times New Roman" w:hAnsi="Times New Roman"/>
          <w:bCs/>
          <w:sz w:val="24"/>
          <w:szCs w:val="24"/>
        </w:rPr>
        <w:t xml:space="preserve">През свободното време може да посетите и екзотичната тропическа ботаническа градина ”Monte Palace”. Привечер може да посетите чаровната уличка </w:t>
      </w:r>
      <w:r w:rsidRPr="000E462D">
        <w:rPr>
          <w:rFonts w:ascii="Times New Roman" w:hAnsi="Times New Roman"/>
          <w:bCs/>
          <w:sz w:val="24"/>
          <w:szCs w:val="24"/>
          <w:lang w:val="bg-BG"/>
        </w:rPr>
        <w:t>„</w:t>
      </w:r>
      <w:r w:rsidRPr="000E462D">
        <w:rPr>
          <w:rFonts w:ascii="Times New Roman" w:hAnsi="Times New Roman"/>
          <w:bCs/>
          <w:sz w:val="24"/>
          <w:szCs w:val="24"/>
        </w:rPr>
        <w:t>Санта Мария</w:t>
      </w:r>
      <w:r w:rsidRPr="000E462D">
        <w:rPr>
          <w:rFonts w:ascii="Times New Roman" w:hAnsi="Times New Roman"/>
          <w:bCs/>
          <w:sz w:val="24"/>
          <w:szCs w:val="24"/>
          <w:lang w:val="bg-BG"/>
        </w:rPr>
        <w:t>”</w:t>
      </w:r>
      <w:r w:rsidRPr="000E462D">
        <w:rPr>
          <w:rFonts w:ascii="Times New Roman" w:hAnsi="Times New Roman"/>
          <w:bCs/>
          <w:sz w:val="24"/>
          <w:szCs w:val="24"/>
        </w:rPr>
        <w:t xml:space="preserve"> в квартала </w:t>
      </w:r>
      <w:r w:rsidRPr="000E462D">
        <w:rPr>
          <w:rFonts w:ascii="Times New Roman" w:hAnsi="Times New Roman"/>
          <w:bCs/>
          <w:sz w:val="24"/>
          <w:szCs w:val="24"/>
          <w:lang w:val="bg-BG"/>
        </w:rPr>
        <w:t>„</w:t>
      </w:r>
      <w:r w:rsidRPr="000E462D">
        <w:rPr>
          <w:rFonts w:ascii="Times New Roman" w:hAnsi="Times New Roman"/>
          <w:bCs/>
          <w:sz w:val="24"/>
          <w:szCs w:val="24"/>
        </w:rPr>
        <w:t>Zona Velha</w:t>
      </w:r>
      <w:r w:rsidRPr="000E462D">
        <w:rPr>
          <w:rFonts w:ascii="Times New Roman" w:hAnsi="Times New Roman"/>
          <w:bCs/>
          <w:sz w:val="24"/>
          <w:szCs w:val="24"/>
          <w:lang w:val="bg-BG"/>
        </w:rPr>
        <w:t>”</w:t>
      </w:r>
      <w:r w:rsidRPr="000E462D">
        <w:rPr>
          <w:rFonts w:ascii="Times New Roman" w:hAnsi="Times New Roman"/>
          <w:bCs/>
          <w:sz w:val="24"/>
          <w:szCs w:val="24"/>
        </w:rPr>
        <w:t>, където да се разходите по калдъръмените улички и да разгледате къщите с изрисувани порти. Тук може да вечеряте в едно от многото прият</w:t>
      </w:r>
      <w:r w:rsidRPr="000E462D">
        <w:rPr>
          <w:rFonts w:ascii="Times New Roman" w:hAnsi="Times New Roman"/>
          <w:bCs/>
          <w:sz w:val="24"/>
          <w:szCs w:val="24"/>
          <w:lang w:val="bg-BG"/>
        </w:rPr>
        <w:t xml:space="preserve">ни </w:t>
      </w:r>
      <w:r w:rsidRPr="000E462D">
        <w:rPr>
          <w:rFonts w:ascii="Times New Roman" w:hAnsi="Times New Roman"/>
          <w:bCs/>
          <w:sz w:val="24"/>
          <w:szCs w:val="24"/>
        </w:rPr>
        <w:t xml:space="preserve"> ресторанчета.</w:t>
      </w:r>
      <w:r w:rsidRPr="000E462D">
        <w:rPr>
          <w:rFonts w:ascii="Times New Roman" w:hAnsi="Times New Roman"/>
          <w:iCs/>
          <w:sz w:val="24"/>
          <w:szCs w:val="24"/>
        </w:rPr>
        <w:t xml:space="preserve"> Нощувка в </w:t>
      </w:r>
      <w:r w:rsidRPr="000E462D">
        <w:rPr>
          <w:rFonts w:ascii="Times New Roman" w:hAnsi="Times New Roman"/>
          <w:iCs/>
          <w:sz w:val="24"/>
          <w:szCs w:val="24"/>
          <w:lang w:val="bg-BG"/>
        </w:rPr>
        <w:t>хотел в централната част на град Фуншал</w:t>
      </w:r>
      <w:r w:rsidRPr="000E462D">
        <w:rPr>
          <w:rFonts w:ascii="Times New Roman" w:hAnsi="Times New Roman"/>
          <w:iCs/>
          <w:sz w:val="24"/>
          <w:szCs w:val="24"/>
        </w:rPr>
        <w:t>.</w:t>
      </w:r>
    </w:p>
    <w:p w:rsidR="00B97271" w:rsidRDefault="00B97271" w:rsidP="00B97271">
      <w:pPr>
        <w:pStyle w:val="BodyText"/>
        <w:jc w:val="both"/>
      </w:pPr>
    </w:p>
    <w:p w:rsidR="00B97271" w:rsidRPr="008B48C6" w:rsidRDefault="00B97271" w:rsidP="00B97271">
      <w:pPr>
        <w:pStyle w:val="BodyText"/>
        <w:jc w:val="both"/>
        <w:rPr>
          <w:bCs/>
        </w:rPr>
      </w:pPr>
      <w:r w:rsidRPr="008B48C6">
        <w:rPr>
          <w:b/>
        </w:rPr>
        <w:t>8 ДЕН</w:t>
      </w:r>
      <w:r w:rsidRPr="008B48C6">
        <w:rPr>
          <w:b/>
          <w:bCs/>
        </w:rPr>
        <w:t xml:space="preserve"> </w:t>
      </w:r>
      <w:r w:rsidRPr="008B48C6">
        <w:rPr>
          <w:b/>
          <w:bCs/>
          <w:lang w:val="en-US"/>
        </w:rPr>
        <w:t>–</w:t>
      </w:r>
      <w:r w:rsidR="004618CA">
        <w:rPr>
          <w:b/>
          <w:bCs/>
          <w:lang w:val="en-US"/>
        </w:rPr>
        <w:t xml:space="preserve"> </w:t>
      </w:r>
      <w:r w:rsidRPr="008B48C6">
        <w:rPr>
          <w:bCs/>
        </w:rPr>
        <w:t xml:space="preserve">Закуска. Трансфер до летището и в </w:t>
      </w:r>
      <w:r w:rsidRPr="008B48C6">
        <w:rPr>
          <w:b/>
          <w:bCs/>
          <w:lang w:val="en-US"/>
        </w:rPr>
        <w:t>09.30</w:t>
      </w:r>
      <w:r w:rsidRPr="008B48C6">
        <w:rPr>
          <w:b/>
          <w:bCs/>
        </w:rPr>
        <w:t xml:space="preserve"> ч</w:t>
      </w:r>
      <w:r w:rsidRPr="008B48C6">
        <w:rPr>
          <w:bCs/>
        </w:rPr>
        <w:t>. самолетен полет</w:t>
      </w:r>
      <w:r w:rsidRPr="008B48C6">
        <w:t xml:space="preserve"> Фуншал – Лисабон. Кацане в Лисабон в </w:t>
      </w:r>
      <w:r w:rsidRPr="008B48C6">
        <w:rPr>
          <w:b/>
        </w:rPr>
        <w:t>11.15 ч</w:t>
      </w:r>
      <w:r w:rsidRPr="008B48C6">
        <w:t xml:space="preserve">.  В </w:t>
      </w:r>
      <w:r w:rsidRPr="008B48C6">
        <w:rPr>
          <w:b/>
          <w:lang w:val="en-US"/>
        </w:rPr>
        <w:t>18.05</w:t>
      </w:r>
      <w:r w:rsidRPr="008B48C6">
        <w:rPr>
          <w:b/>
        </w:rPr>
        <w:t xml:space="preserve"> ч.</w:t>
      </w:r>
      <w:r w:rsidRPr="008B48C6">
        <w:t xml:space="preserve"> полет Лисабон –</w:t>
      </w:r>
      <w:r w:rsidRPr="008B48C6">
        <w:rPr>
          <w:bCs/>
        </w:rPr>
        <w:t xml:space="preserve"> София. Пристигане на Летище София в </w:t>
      </w:r>
      <w:r w:rsidRPr="008B48C6">
        <w:rPr>
          <w:b/>
          <w:bCs/>
        </w:rPr>
        <w:t>23.</w:t>
      </w:r>
      <w:r w:rsidRPr="008B48C6">
        <w:rPr>
          <w:b/>
          <w:bCs/>
          <w:lang w:val="en-US"/>
        </w:rPr>
        <w:t>55</w:t>
      </w:r>
      <w:r w:rsidRPr="008B48C6">
        <w:rPr>
          <w:b/>
          <w:bCs/>
        </w:rPr>
        <w:t xml:space="preserve"> ч.</w:t>
      </w:r>
    </w:p>
    <w:p w:rsidR="00D169E3" w:rsidRDefault="00B97271" w:rsidP="00D169E3">
      <w:pPr>
        <w:shd w:val="clear" w:color="auto" w:fill="FFFFFF"/>
        <w:spacing w:line="285" w:lineRule="atLeast"/>
        <w:jc w:val="both"/>
        <w:rPr>
          <w:b/>
          <w:bCs/>
        </w:rPr>
      </w:pPr>
      <w:r>
        <w:rPr>
          <w:b/>
          <w:bCs/>
        </w:rPr>
        <w:t xml:space="preserve"> </w:t>
      </w:r>
    </w:p>
    <w:p w:rsidR="00D169E3" w:rsidRPr="00752856" w:rsidRDefault="00D169E3" w:rsidP="00D169E3">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B97271" w:rsidRPr="00045922" w:rsidRDefault="00B97271" w:rsidP="00B97271">
      <w:pPr>
        <w:pStyle w:val="BodyText"/>
        <w:jc w:val="both"/>
        <w:rPr>
          <w:b/>
          <w:bCs/>
        </w:rPr>
      </w:pPr>
    </w:p>
    <w:p w:rsidR="00B97271" w:rsidRDefault="00B97271" w:rsidP="00B97271">
      <w:pPr>
        <w:jc w:val="both"/>
        <w:rPr>
          <w:b/>
          <w:bCs/>
          <w:sz w:val="22"/>
          <w:szCs w:val="22"/>
          <w:u w:val="single"/>
        </w:rPr>
      </w:pPr>
      <w:r>
        <w:rPr>
          <w:b/>
          <w:bCs/>
          <w:sz w:val="22"/>
          <w:szCs w:val="22"/>
          <w:u w:val="single"/>
        </w:rPr>
        <w:t xml:space="preserve">ПОЯСНЕНИЯ:  </w:t>
      </w:r>
    </w:p>
    <w:p w:rsidR="00B97271" w:rsidRDefault="00B97271" w:rsidP="00B97271">
      <w:pPr>
        <w:numPr>
          <w:ilvl w:val="0"/>
          <w:numId w:val="13"/>
        </w:numPr>
        <w:tabs>
          <w:tab w:val="num" w:pos="644"/>
        </w:tabs>
        <w:autoSpaceDE w:val="0"/>
        <w:autoSpaceDN w:val="0"/>
        <w:ind w:left="644"/>
        <w:jc w:val="both"/>
      </w:pPr>
      <w:r>
        <w:rPr>
          <w:b/>
          <w:bCs/>
        </w:rPr>
        <w:t>В ЦЕНАТА СЕ ВКЛЮЧВАТ:</w:t>
      </w:r>
    </w:p>
    <w:p w:rsidR="00B97271" w:rsidRPr="004C5012" w:rsidRDefault="00B97271" w:rsidP="00B97271">
      <w:pPr>
        <w:numPr>
          <w:ilvl w:val="0"/>
          <w:numId w:val="17"/>
        </w:numPr>
        <w:autoSpaceDE w:val="0"/>
        <w:autoSpaceDN w:val="0"/>
        <w:rPr>
          <w:sz w:val="22"/>
          <w:szCs w:val="22"/>
        </w:rPr>
      </w:pPr>
      <w:r w:rsidRPr="004C5012">
        <w:rPr>
          <w:sz w:val="22"/>
          <w:szCs w:val="22"/>
        </w:rPr>
        <w:t>самолетни билети с включен чекиран багаж 20 кг. и ръчен багаж 40</w:t>
      </w:r>
      <w:r>
        <w:rPr>
          <w:sz w:val="22"/>
          <w:szCs w:val="22"/>
        </w:rPr>
        <w:t xml:space="preserve"> </w:t>
      </w:r>
      <w:r w:rsidRPr="004C5012">
        <w:rPr>
          <w:sz w:val="22"/>
          <w:szCs w:val="22"/>
        </w:rPr>
        <w:t>x</w:t>
      </w:r>
      <w:r>
        <w:rPr>
          <w:sz w:val="22"/>
          <w:szCs w:val="22"/>
        </w:rPr>
        <w:t xml:space="preserve"> </w:t>
      </w:r>
      <w:r w:rsidRPr="004C5012">
        <w:rPr>
          <w:sz w:val="22"/>
          <w:szCs w:val="22"/>
        </w:rPr>
        <w:t>30</w:t>
      </w:r>
      <w:r>
        <w:rPr>
          <w:sz w:val="22"/>
          <w:szCs w:val="22"/>
        </w:rPr>
        <w:t xml:space="preserve"> </w:t>
      </w:r>
      <w:r w:rsidRPr="004C5012">
        <w:rPr>
          <w:sz w:val="22"/>
          <w:szCs w:val="22"/>
        </w:rPr>
        <w:t>x</w:t>
      </w:r>
      <w:r>
        <w:rPr>
          <w:sz w:val="22"/>
          <w:szCs w:val="22"/>
        </w:rPr>
        <w:t xml:space="preserve"> </w:t>
      </w:r>
      <w:r w:rsidRPr="004C5012">
        <w:rPr>
          <w:sz w:val="22"/>
          <w:szCs w:val="22"/>
        </w:rPr>
        <w:t>20 cm (поставен под</w:t>
      </w:r>
      <w:r>
        <w:rPr>
          <w:sz w:val="22"/>
          <w:szCs w:val="22"/>
        </w:rPr>
        <w:t xml:space="preserve"> </w:t>
      </w:r>
      <w:r w:rsidRPr="004C5012">
        <w:rPr>
          <w:sz w:val="22"/>
          <w:szCs w:val="22"/>
        </w:rPr>
        <w:t>седалката отпред) София – Лисабон  с WIZZ  AIR;</w:t>
      </w:r>
    </w:p>
    <w:p w:rsidR="00B97271" w:rsidRPr="004C5012" w:rsidRDefault="00B97271" w:rsidP="00B97271">
      <w:pPr>
        <w:ind w:left="360"/>
        <w:jc w:val="both"/>
        <w:rPr>
          <w:sz w:val="22"/>
          <w:szCs w:val="22"/>
        </w:rPr>
      </w:pPr>
      <w:r w:rsidRPr="004C5012">
        <w:rPr>
          <w:sz w:val="22"/>
          <w:szCs w:val="22"/>
        </w:rPr>
        <w:t xml:space="preserve">     Лисабон – Фуншал и Фуншал – Лисабон с </w:t>
      </w:r>
      <w:r w:rsidRPr="004C5012">
        <w:rPr>
          <w:i/>
          <w:sz w:val="22"/>
          <w:szCs w:val="22"/>
        </w:rPr>
        <w:t>Easy Jet;</w:t>
      </w:r>
    </w:p>
    <w:p w:rsidR="00B97271" w:rsidRDefault="00B97271" w:rsidP="00B97271">
      <w:pPr>
        <w:ind w:left="360"/>
        <w:jc w:val="both"/>
        <w:rPr>
          <w:sz w:val="22"/>
          <w:szCs w:val="22"/>
        </w:rPr>
      </w:pPr>
      <w:r w:rsidRPr="004C5012">
        <w:rPr>
          <w:sz w:val="22"/>
          <w:szCs w:val="22"/>
        </w:rPr>
        <w:t xml:space="preserve">     Лисабон – София с WIZZ  AIR; </w:t>
      </w:r>
    </w:p>
    <w:p w:rsidR="003813A0" w:rsidRPr="003813A0" w:rsidRDefault="003813A0" w:rsidP="003813A0">
      <w:pPr>
        <w:pStyle w:val="ListParagraph"/>
        <w:numPr>
          <w:ilvl w:val="0"/>
          <w:numId w:val="26"/>
        </w:numPr>
        <w:spacing w:line="285" w:lineRule="atLeast"/>
        <w:jc w:val="both"/>
        <w:rPr>
          <w:rFonts w:ascii="Times New Roman" w:hAnsi="Times New Roman" w:cs="Times New Roman"/>
          <w:b/>
          <w:color w:val="000000"/>
          <w:u w:val="single"/>
        </w:rPr>
      </w:pPr>
      <w:r>
        <w:rPr>
          <w:rFonts w:ascii="Times New Roman" w:hAnsi="Times New Roman" w:cs="Times New Roman"/>
          <w:b/>
          <w:color w:val="000000"/>
          <w:u w:val="single"/>
          <w:lang w:val="bg-BG"/>
        </w:rPr>
        <w:t>ПОЛЕТНА ИНФОРМАЦИЯ</w:t>
      </w:r>
      <w:r w:rsidRPr="00033835">
        <w:rPr>
          <w:rFonts w:ascii="Times New Roman" w:hAnsi="Times New Roman" w:cs="Times New Roman"/>
          <w:b/>
          <w:color w:val="000000"/>
          <w:u w:val="single"/>
        </w:rPr>
        <w:t>:</w:t>
      </w:r>
      <w:r w:rsidRPr="003813A0">
        <w:rPr>
          <w:bCs/>
        </w:rPr>
        <w:t xml:space="preserve"> </w:t>
      </w:r>
      <w:r>
        <w:rPr>
          <w:bCs/>
        </w:rPr>
        <w:t>.</w:t>
      </w:r>
      <w:r w:rsidRPr="008B48C6">
        <w:rPr>
          <w:bCs/>
        </w:rPr>
        <w:t xml:space="preserve"> </w:t>
      </w:r>
    </w:p>
    <w:p w:rsidR="003813A0" w:rsidRPr="003813A0" w:rsidRDefault="003813A0" w:rsidP="003813A0">
      <w:pPr>
        <w:pStyle w:val="ListParagraph"/>
        <w:spacing w:line="285" w:lineRule="atLeast"/>
        <w:jc w:val="both"/>
        <w:rPr>
          <w:rFonts w:ascii="Times New Roman" w:hAnsi="Times New Roman" w:cs="Times New Roman"/>
          <w:b/>
          <w:color w:val="000000"/>
          <w:u w:val="single"/>
        </w:rPr>
      </w:pPr>
      <w:r w:rsidRPr="003813A0">
        <w:rPr>
          <w:rFonts w:ascii="Times New Roman" w:hAnsi="Times New Roman" w:cs="Times New Roman"/>
          <w:b/>
        </w:rPr>
        <w:t>1 ДЕН</w:t>
      </w:r>
      <w:r w:rsidRPr="003813A0">
        <w:rPr>
          <w:rFonts w:ascii="Times New Roman" w:hAnsi="Times New Roman" w:cs="Times New Roman"/>
          <w:b/>
          <w:bCs/>
        </w:rPr>
        <w:t xml:space="preserve"> –</w:t>
      </w:r>
      <w:r w:rsidRPr="003813A0">
        <w:rPr>
          <w:rFonts w:ascii="Times New Roman" w:hAnsi="Times New Roman" w:cs="Times New Roman"/>
          <w:bCs/>
        </w:rPr>
        <w:t xml:space="preserve">Среща на Летище София, Терминал 1 в </w:t>
      </w:r>
      <w:r w:rsidRPr="003813A0">
        <w:rPr>
          <w:rFonts w:ascii="Times New Roman" w:hAnsi="Times New Roman" w:cs="Times New Roman"/>
          <w:b/>
          <w:bCs/>
        </w:rPr>
        <w:t>12.55 ч</w:t>
      </w:r>
      <w:r w:rsidRPr="003813A0">
        <w:rPr>
          <w:rFonts w:ascii="Times New Roman" w:hAnsi="Times New Roman" w:cs="Times New Roman"/>
          <w:bCs/>
        </w:rPr>
        <w:t xml:space="preserve">. </w:t>
      </w:r>
      <w:proofErr w:type="spellStart"/>
      <w:r w:rsidRPr="003813A0">
        <w:rPr>
          <w:rFonts w:ascii="Times New Roman" w:hAnsi="Times New Roman" w:cs="Times New Roman"/>
          <w:bCs/>
        </w:rPr>
        <w:t>Самолетен</w:t>
      </w:r>
      <w:proofErr w:type="spellEnd"/>
      <w:r w:rsidRPr="003813A0">
        <w:rPr>
          <w:rFonts w:ascii="Times New Roman" w:hAnsi="Times New Roman" w:cs="Times New Roman"/>
          <w:bCs/>
        </w:rPr>
        <w:t xml:space="preserve"> </w:t>
      </w:r>
      <w:proofErr w:type="spellStart"/>
      <w:r w:rsidRPr="003813A0">
        <w:rPr>
          <w:rFonts w:ascii="Times New Roman" w:hAnsi="Times New Roman" w:cs="Times New Roman"/>
          <w:bCs/>
        </w:rPr>
        <w:t>полет</w:t>
      </w:r>
      <w:proofErr w:type="spellEnd"/>
      <w:r w:rsidRPr="003813A0">
        <w:rPr>
          <w:rFonts w:ascii="Times New Roman" w:hAnsi="Times New Roman" w:cs="Times New Roman"/>
          <w:bCs/>
        </w:rPr>
        <w:t xml:space="preserve"> </w:t>
      </w:r>
      <w:proofErr w:type="spellStart"/>
      <w:r w:rsidRPr="003813A0">
        <w:rPr>
          <w:rFonts w:ascii="Times New Roman" w:hAnsi="Times New Roman" w:cs="Times New Roman"/>
          <w:bCs/>
        </w:rPr>
        <w:t>София</w:t>
      </w:r>
      <w:proofErr w:type="spellEnd"/>
      <w:r w:rsidRPr="003813A0">
        <w:rPr>
          <w:rFonts w:ascii="Times New Roman" w:hAnsi="Times New Roman" w:cs="Times New Roman"/>
          <w:bCs/>
        </w:rPr>
        <w:t xml:space="preserve"> –</w:t>
      </w:r>
      <w:proofErr w:type="spellStart"/>
      <w:r w:rsidRPr="003813A0">
        <w:rPr>
          <w:rFonts w:ascii="Times New Roman" w:hAnsi="Times New Roman" w:cs="Times New Roman"/>
          <w:bCs/>
        </w:rPr>
        <w:t>Лисабон</w:t>
      </w:r>
      <w:proofErr w:type="spellEnd"/>
      <w:r w:rsidRPr="003813A0">
        <w:rPr>
          <w:rFonts w:ascii="Times New Roman" w:hAnsi="Times New Roman" w:cs="Times New Roman"/>
          <w:bCs/>
        </w:rPr>
        <w:t xml:space="preserve"> с </w:t>
      </w:r>
      <w:r w:rsidRPr="003813A0">
        <w:rPr>
          <w:rFonts w:ascii="Times New Roman" w:hAnsi="Times New Roman" w:cs="Times New Roman"/>
          <w:i/>
        </w:rPr>
        <w:t>„WIZZ AIR”</w:t>
      </w:r>
      <w:r w:rsidRPr="003813A0">
        <w:rPr>
          <w:rFonts w:ascii="Times New Roman" w:hAnsi="Times New Roman" w:cs="Times New Roman"/>
        </w:rPr>
        <w:t xml:space="preserve"> в </w:t>
      </w:r>
      <w:r w:rsidRPr="003813A0">
        <w:rPr>
          <w:rFonts w:ascii="Times New Roman" w:hAnsi="Times New Roman" w:cs="Times New Roman"/>
          <w:b/>
        </w:rPr>
        <w:t>14.55 ч</w:t>
      </w:r>
      <w:r w:rsidRPr="003813A0">
        <w:rPr>
          <w:rFonts w:ascii="Times New Roman" w:hAnsi="Times New Roman" w:cs="Times New Roman"/>
        </w:rPr>
        <w:t>.</w:t>
      </w:r>
      <w:r w:rsidRPr="003813A0">
        <w:rPr>
          <w:rFonts w:ascii="Times New Roman" w:hAnsi="Times New Roman" w:cs="Times New Roman"/>
          <w:bCs/>
        </w:rPr>
        <w:t xml:space="preserve"> </w:t>
      </w:r>
      <w:proofErr w:type="spellStart"/>
      <w:r w:rsidRPr="003813A0">
        <w:rPr>
          <w:rFonts w:ascii="Times New Roman" w:hAnsi="Times New Roman" w:cs="Times New Roman"/>
          <w:bCs/>
        </w:rPr>
        <w:t>Пристигане</w:t>
      </w:r>
      <w:proofErr w:type="spellEnd"/>
      <w:r w:rsidRPr="003813A0">
        <w:rPr>
          <w:rFonts w:ascii="Times New Roman" w:hAnsi="Times New Roman" w:cs="Times New Roman"/>
          <w:bCs/>
        </w:rPr>
        <w:t xml:space="preserve"> в </w:t>
      </w:r>
      <w:proofErr w:type="spellStart"/>
      <w:r w:rsidRPr="003813A0">
        <w:rPr>
          <w:rFonts w:ascii="Times New Roman" w:hAnsi="Times New Roman" w:cs="Times New Roman"/>
          <w:bCs/>
        </w:rPr>
        <w:t>Лисабон</w:t>
      </w:r>
      <w:proofErr w:type="spellEnd"/>
      <w:r w:rsidRPr="003813A0">
        <w:rPr>
          <w:rFonts w:ascii="Times New Roman" w:hAnsi="Times New Roman" w:cs="Times New Roman"/>
          <w:bCs/>
        </w:rPr>
        <w:t xml:space="preserve"> в </w:t>
      </w:r>
      <w:r w:rsidRPr="003813A0">
        <w:rPr>
          <w:rFonts w:ascii="Times New Roman" w:hAnsi="Times New Roman" w:cs="Times New Roman"/>
          <w:b/>
          <w:bCs/>
        </w:rPr>
        <w:t>17.25 ч</w:t>
      </w:r>
      <w:r w:rsidRPr="003813A0">
        <w:rPr>
          <w:rFonts w:ascii="Times New Roman" w:hAnsi="Times New Roman" w:cs="Times New Roman"/>
          <w:bCs/>
        </w:rPr>
        <w:t>.</w:t>
      </w:r>
    </w:p>
    <w:p w:rsidR="003813A0" w:rsidRPr="003813A0" w:rsidRDefault="003813A0" w:rsidP="003813A0">
      <w:pPr>
        <w:pStyle w:val="ListParagraph"/>
        <w:spacing w:line="285" w:lineRule="atLeast"/>
        <w:jc w:val="both"/>
        <w:rPr>
          <w:rFonts w:ascii="Times New Roman" w:hAnsi="Times New Roman" w:cs="Times New Roman"/>
          <w:b/>
          <w:color w:val="000000"/>
          <w:u w:val="single"/>
        </w:rPr>
      </w:pPr>
      <w:r w:rsidRPr="003813A0">
        <w:rPr>
          <w:rFonts w:ascii="Times New Roman" w:hAnsi="Times New Roman" w:cs="Times New Roman"/>
          <w:b/>
        </w:rPr>
        <w:t>4 ДЕН</w:t>
      </w:r>
      <w:r w:rsidRPr="003813A0">
        <w:rPr>
          <w:rFonts w:ascii="Times New Roman" w:hAnsi="Times New Roman" w:cs="Times New Roman"/>
          <w:b/>
          <w:bCs/>
        </w:rPr>
        <w:t xml:space="preserve"> –</w:t>
      </w:r>
      <w:r w:rsidRPr="003813A0">
        <w:rPr>
          <w:rFonts w:ascii="Times New Roman" w:hAnsi="Times New Roman" w:cs="Times New Roman"/>
          <w:bCs/>
        </w:rPr>
        <w:t xml:space="preserve">В </w:t>
      </w:r>
      <w:r w:rsidRPr="003813A0">
        <w:rPr>
          <w:rFonts w:ascii="Times New Roman" w:hAnsi="Times New Roman" w:cs="Times New Roman"/>
          <w:b/>
          <w:bCs/>
        </w:rPr>
        <w:t>18.55 ч</w:t>
      </w:r>
      <w:r w:rsidRPr="003813A0">
        <w:rPr>
          <w:rFonts w:ascii="Times New Roman" w:hAnsi="Times New Roman" w:cs="Times New Roman"/>
          <w:bCs/>
        </w:rPr>
        <w:t xml:space="preserve">. </w:t>
      </w:r>
      <w:proofErr w:type="spellStart"/>
      <w:r w:rsidRPr="003813A0">
        <w:rPr>
          <w:rFonts w:ascii="Times New Roman" w:hAnsi="Times New Roman" w:cs="Times New Roman"/>
          <w:bCs/>
        </w:rPr>
        <w:t>полет</w:t>
      </w:r>
      <w:proofErr w:type="spellEnd"/>
      <w:r w:rsidRPr="003813A0">
        <w:rPr>
          <w:rFonts w:ascii="Times New Roman" w:hAnsi="Times New Roman" w:cs="Times New Roman"/>
          <w:bCs/>
        </w:rPr>
        <w:t xml:space="preserve"> </w:t>
      </w:r>
      <w:proofErr w:type="spellStart"/>
      <w:r w:rsidRPr="003813A0">
        <w:rPr>
          <w:rFonts w:ascii="Times New Roman" w:hAnsi="Times New Roman" w:cs="Times New Roman"/>
          <w:bCs/>
        </w:rPr>
        <w:t>Лисабон</w:t>
      </w:r>
      <w:proofErr w:type="spellEnd"/>
      <w:r w:rsidRPr="003813A0">
        <w:rPr>
          <w:rFonts w:ascii="Times New Roman" w:hAnsi="Times New Roman" w:cs="Times New Roman"/>
          <w:bCs/>
        </w:rPr>
        <w:t xml:space="preserve"> – </w:t>
      </w:r>
      <w:proofErr w:type="spellStart"/>
      <w:r w:rsidRPr="003813A0">
        <w:rPr>
          <w:rFonts w:ascii="Times New Roman" w:hAnsi="Times New Roman" w:cs="Times New Roman"/>
          <w:bCs/>
        </w:rPr>
        <w:t>Мадейра</w:t>
      </w:r>
      <w:proofErr w:type="spellEnd"/>
      <w:r w:rsidRPr="003813A0">
        <w:rPr>
          <w:rFonts w:ascii="Times New Roman" w:hAnsi="Times New Roman" w:cs="Times New Roman"/>
        </w:rPr>
        <w:t xml:space="preserve">. </w:t>
      </w:r>
      <w:proofErr w:type="spellStart"/>
      <w:r w:rsidRPr="003813A0">
        <w:rPr>
          <w:rFonts w:ascii="Times New Roman" w:hAnsi="Times New Roman" w:cs="Times New Roman"/>
        </w:rPr>
        <w:t>Кацане</w:t>
      </w:r>
      <w:proofErr w:type="spellEnd"/>
      <w:r w:rsidRPr="003813A0">
        <w:rPr>
          <w:rFonts w:ascii="Times New Roman" w:hAnsi="Times New Roman" w:cs="Times New Roman"/>
        </w:rPr>
        <w:t xml:space="preserve"> </w:t>
      </w:r>
      <w:proofErr w:type="spellStart"/>
      <w:r w:rsidRPr="003813A0">
        <w:rPr>
          <w:rFonts w:ascii="Times New Roman" w:hAnsi="Times New Roman" w:cs="Times New Roman"/>
        </w:rPr>
        <w:t>във</w:t>
      </w:r>
      <w:proofErr w:type="spellEnd"/>
      <w:r w:rsidRPr="003813A0">
        <w:rPr>
          <w:rFonts w:ascii="Times New Roman" w:hAnsi="Times New Roman" w:cs="Times New Roman"/>
        </w:rPr>
        <w:t xml:space="preserve"> </w:t>
      </w:r>
      <w:proofErr w:type="spellStart"/>
      <w:r w:rsidRPr="003813A0">
        <w:rPr>
          <w:rFonts w:ascii="Times New Roman" w:hAnsi="Times New Roman" w:cs="Times New Roman"/>
        </w:rPr>
        <w:t>Фуншал</w:t>
      </w:r>
      <w:proofErr w:type="spellEnd"/>
      <w:r w:rsidRPr="003813A0">
        <w:rPr>
          <w:rFonts w:ascii="Times New Roman" w:hAnsi="Times New Roman" w:cs="Times New Roman"/>
        </w:rPr>
        <w:t xml:space="preserve">, </w:t>
      </w:r>
      <w:proofErr w:type="spellStart"/>
      <w:r w:rsidRPr="003813A0">
        <w:rPr>
          <w:rFonts w:ascii="Times New Roman" w:hAnsi="Times New Roman" w:cs="Times New Roman"/>
        </w:rPr>
        <w:t>Мадейра</w:t>
      </w:r>
      <w:proofErr w:type="spellEnd"/>
      <w:r w:rsidRPr="003813A0">
        <w:rPr>
          <w:rFonts w:ascii="Times New Roman" w:hAnsi="Times New Roman" w:cs="Times New Roman"/>
        </w:rPr>
        <w:t xml:space="preserve">, в </w:t>
      </w:r>
      <w:r w:rsidRPr="003813A0">
        <w:rPr>
          <w:rFonts w:ascii="Times New Roman" w:hAnsi="Times New Roman" w:cs="Times New Roman"/>
          <w:b/>
        </w:rPr>
        <w:t>20.40 ч</w:t>
      </w:r>
      <w:r w:rsidRPr="003813A0">
        <w:rPr>
          <w:rFonts w:ascii="Times New Roman" w:hAnsi="Times New Roman" w:cs="Times New Roman"/>
        </w:rPr>
        <w:t>.</w:t>
      </w:r>
    </w:p>
    <w:p w:rsidR="003813A0" w:rsidRPr="003813A0" w:rsidRDefault="003813A0" w:rsidP="003813A0">
      <w:pPr>
        <w:pStyle w:val="ListParagraph"/>
        <w:spacing w:line="285" w:lineRule="atLeast"/>
        <w:jc w:val="both"/>
        <w:rPr>
          <w:rFonts w:ascii="Times New Roman" w:hAnsi="Times New Roman" w:cs="Times New Roman"/>
          <w:b/>
          <w:color w:val="000000"/>
          <w:u w:val="single"/>
        </w:rPr>
      </w:pPr>
      <w:r w:rsidRPr="003813A0">
        <w:rPr>
          <w:rFonts w:ascii="Times New Roman" w:hAnsi="Times New Roman" w:cs="Times New Roman"/>
          <w:b/>
        </w:rPr>
        <w:lastRenderedPageBreak/>
        <w:t>8 ДЕН</w:t>
      </w:r>
      <w:r w:rsidRPr="003813A0">
        <w:rPr>
          <w:rFonts w:ascii="Times New Roman" w:hAnsi="Times New Roman" w:cs="Times New Roman"/>
          <w:b/>
          <w:bCs/>
        </w:rPr>
        <w:t xml:space="preserve"> – </w:t>
      </w:r>
      <w:r w:rsidRPr="003813A0">
        <w:rPr>
          <w:rFonts w:ascii="Times New Roman" w:hAnsi="Times New Roman" w:cs="Times New Roman"/>
          <w:bCs/>
        </w:rPr>
        <w:t xml:space="preserve">В </w:t>
      </w:r>
      <w:r w:rsidRPr="003813A0">
        <w:rPr>
          <w:rFonts w:ascii="Times New Roman" w:hAnsi="Times New Roman" w:cs="Times New Roman"/>
          <w:b/>
          <w:bCs/>
        </w:rPr>
        <w:t>09.30 ч</w:t>
      </w:r>
      <w:r w:rsidRPr="003813A0">
        <w:rPr>
          <w:rFonts w:ascii="Times New Roman" w:hAnsi="Times New Roman" w:cs="Times New Roman"/>
          <w:bCs/>
        </w:rPr>
        <w:t>. самолетен полет</w:t>
      </w:r>
      <w:r w:rsidRPr="003813A0">
        <w:rPr>
          <w:rFonts w:ascii="Times New Roman" w:hAnsi="Times New Roman" w:cs="Times New Roman"/>
        </w:rPr>
        <w:t xml:space="preserve"> Фуншал – Лисабон. Кацане в Лисабон в </w:t>
      </w:r>
      <w:r w:rsidRPr="003813A0">
        <w:rPr>
          <w:rFonts w:ascii="Times New Roman" w:hAnsi="Times New Roman" w:cs="Times New Roman"/>
          <w:b/>
        </w:rPr>
        <w:t>11.15 ч</w:t>
      </w:r>
      <w:r w:rsidRPr="003813A0">
        <w:rPr>
          <w:rFonts w:ascii="Times New Roman" w:hAnsi="Times New Roman" w:cs="Times New Roman"/>
        </w:rPr>
        <w:t xml:space="preserve">.  В </w:t>
      </w:r>
      <w:r w:rsidRPr="003813A0">
        <w:rPr>
          <w:rFonts w:ascii="Times New Roman" w:hAnsi="Times New Roman" w:cs="Times New Roman"/>
          <w:b/>
        </w:rPr>
        <w:t>18.05 ч.</w:t>
      </w:r>
      <w:r w:rsidRPr="003813A0">
        <w:rPr>
          <w:rFonts w:ascii="Times New Roman" w:hAnsi="Times New Roman" w:cs="Times New Roman"/>
        </w:rPr>
        <w:t xml:space="preserve"> полет Лисабон –</w:t>
      </w:r>
      <w:r w:rsidRPr="003813A0">
        <w:rPr>
          <w:rFonts w:ascii="Times New Roman" w:hAnsi="Times New Roman" w:cs="Times New Roman"/>
          <w:bCs/>
        </w:rPr>
        <w:t xml:space="preserve"> София. </w:t>
      </w:r>
      <w:proofErr w:type="spellStart"/>
      <w:r w:rsidRPr="003813A0">
        <w:rPr>
          <w:rFonts w:ascii="Times New Roman" w:hAnsi="Times New Roman" w:cs="Times New Roman"/>
          <w:bCs/>
        </w:rPr>
        <w:t>Пристигане</w:t>
      </w:r>
      <w:proofErr w:type="spellEnd"/>
      <w:r w:rsidRPr="003813A0">
        <w:rPr>
          <w:rFonts w:ascii="Times New Roman" w:hAnsi="Times New Roman" w:cs="Times New Roman"/>
          <w:bCs/>
        </w:rPr>
        <w:t xml:space="preserve"> </w:t>
      </w:r>
      <w:proofErr w:type="spellStart"/>
      <w:r w:rsidRPr="003813A0">
        <w:rPr>
          <w:rFonts w:ascii="Times New Roman" w:hAnsi="Times New Roman" w:cs="Times New Roman"/>
          <w:bCs/>
        </w:rPr>
        <w:t>на</w:t>
      </w:r>
      <w:proofErr w:type="spellEnd"/>
      <w:r w:rsidRPr="003813A0">
        <w:rPr>
          <w:rFonts w:ascii="Times New Roman" w:hAnsi="Times New Roman" w:cs="Times New Roman"/>
          <w:bCs/>
        </w:rPr>
        <w:t xml:space="preserve"> </w:t>
      </w:r>
      <w:proofErr w:type="spellStart"/>
      <w:r w:rsidRPr="003813A0">
        <w:rPr>
          <w:rFonts w:ascii="Times New Roman" w:hAnsi="Times New Roman" w:cs="Times New Roman"/>
          <w:bCs/>
        </w:rPr>
        <w:t>Летище</w:t>
      </w:r>
      <w:proofErr w:type="spellEnd"/>
      <w:r w:rsidRPr="003813A0">
        <w:rPr>
          <w:rFonts w:ascii="Times New Roman" w:hAnsi="Times New Roman" w:cs="Times New Roman"/>
          <w:bCs/>
        </w:rPr>
        <w:t xml:space="preserve"> </w:t>
      </w:r>
      <w:proofErr w:type="spellStart"/>
      <w:r w:rsidRPr="003813A0">
        <w:rPr>
          <w:rFonts w:ascii="Times New Roman" w:hAnsi="Times New Roman" w:cs="Times New Roman"/>
          <w:bCs/>
        </w:rPr>
        <w:t>София</w:t>
      </w:r>
      <w:proofErr w:type="spellEnd"/>
      <w:r w:rsidRPr="003813A0">
        <w:rPr>
          <w:rFonts w:ascii="Times New Roman" w:hAnsi="Times New Roman" w:cs="Times New Roman"/>
          <w:bCs/>
        </w:rPr>
        <w:t xml:space="preserve"> в </w:t>
      </w:r>
      <w:r w:rsidRPr="003813A0">
        <w:rPr>
          <w:rFonts w:ascii="Times New Roman" w:hAnsi="Times New Roman" w:cs="Times New Roman"/>
          <w:b/>
          <w:bCs/>
        </w:rPr>
        <w:t>23.55 ч</w:t>
      </w:r>
    </w:p>
    <w:p w:rsidR="003813A0" w:rsidRPr="003813A0" w:rsidRDefault="003813A0" w:rsidP="003813A0">
      <w:pPr>
        <w:pStyle w:val="ListParagraph"/>
        <w:spacing w:after="0" w:line="285" w:lineRule="atLeast"/>
        <w:jc w:val="both"/>
        <w:rPr>
          <w:rFonts w:ascii="Times New Roman" w:hAnsi="Times New Roman" w:cs="Times New Roman"/>
          <w:b/>
          <w:color w:val="000000"/>
          <w:u w:val="single"/>
        </w:rPr>
      </w:pPr>
      <w:r w:rsidRPr="003813A0">
        <w:rPr>
          <w:rFonts w:ascii="Times New Roman" w:hAnsi="Times New Roman" w:cs="Times New Roman"/>
          <w:b/>
          <w:i/>
          <w:iCs/>
        </w:rPr>
        <w:t>*</w:t>
      </w:r>
      <w:r w:rsidRPr="003813A0">
        <w:rPr>
          <w:rFonts w:ascii="Times New Roman" w:hAnsi="Times New Roman" w:cs="Times New Roman"/>
          <w:b/>
          <w:iCs/>
        </w:rPr>
        <w:t>Полетите</w:t>
      </w:r>
      <w:r w:rsidR="00EE4008">
        <w:rPr>
          <w:rFonts w:ascii="Times New Roman" w:hAnsi="Times New Roman" w:cs="Times New Roman"/>
          <w:b/>
          <w:iCs/>
          <w:lang w:val="bg-BG"/>
        </w:rPr>
        <w:t xml:space="preserve"> </w:t>
      </w:r>
      <w:r w:rsidRPr="003813A0">
        <w:rPr>
          <w:rFonts w:ascii="Times New Roman" w:hAnsi="Times New Roman" w:cs="Times New Roman"/>
          <w:b/>
          <w:iCs/>
        </w:rPr>
        <w:t xml:space="preserve"> </w:t>
      </w:r>
      <w:proofErr w:type="spellStart"/>
      <w:r w:rsidRPr="003813A0">
        <w:rPr>
          <w:rFonts w:ascii="Times New Roman" w:hAnsi="Times New Roman" w:cs="Times New Roman"/>
          <w:b/>
          <w:iCs/>
        </w:rPr>
        <w:t>посочени</w:t>
      </w:r>
      <w:proofErr w:type="spellEnd"/>
      <w:r w:rsidRPr="003813A0">
        <w:rPr>
          <w:rFonts w:ascii="Times New Roman" w:hAnsi="Times New Roman" w:cs="Times New Roman"/>
          <w:b/>
          <w:iCs/>
        </w:rPr>
        <w:t xml:space="preserve"> в програмата </w:t>
      </w:r>
      <w:proofErr w:type="spellStart"/>
      <w:r w:rsidRPr="003813A0">
        <w:rPr>
          <w:rFonts w:ascii="Times New Roman" w:hAnsi="Times New Roman" w:cs="Times New Roman"/>
          <w:b/>
          <w:iCs/>
        </w:rPr>
        <w:t>се</w:t>
      </w:r>
      <w:proofErr w:type="spellEnd"/>
      <w:r w:rsidRPr="003813A0">
        <w:rPr>
          <w:rFonts w:ascii="Times New Roman" w:hAnsi="Times New Roman" w:cs="Times New Roman"/>
          <w:b/>
          <w:iCs/>
        </w:rPr>
        <w:t xml:space="preserve"> актуализират </w:t>
      </w:r>
      <w:proofErr w:type="spellStart"/>
      <w:r w:rsidRPr="003813A0">
        <w:rPr>
          <w:rFonts w:ascii="Times New Roman" w:hAnsi="Times New Roman" w:cs="Times New Roman"/>
          <w:b/>
          <w:iCs/>
        </w:rPr>
        <w:t>при</w:t>
      </w:r>
      <w:proofErr w:type="spellEnd"/>
      <w:r w:rsidRPr="003813A0">
        <w:rPr>
          <w:rFonts w:ascii="Times New Roman" w:hAnsi="Times New Roman" w:cs="Times New Roman"/>
          <w:b/>
          <w:iCs/>
        </w:rPr>
        <w:t xml:space="preserve"> </w:t>
      </w:r>
      <w:proofErr w:type="spellStart"/>
      <w:r w:rsidRPr="003813A0">
        <w:rPr>
          <w:rFonts w:ascii="Times New Roman" w:hAnsi="Times New Roman" w:cs="Times New Roman"/>
          <w:b/>
          <w:iCs/>
        </w:rPr>
        <w:t>потвърждаване</w:t>
      </w:r>
      <w:proofErr w:type="spellEnd"/>
      <w:r w:rsidRPr="003813A0">
        <w:rPr>
          <w:rFonts w:ascii="Times New Roman" w:hAnsi="Times New Roman" w:cs="Times New Roman"/>
          <w:b/>
          <w:iCs/>
        </w:rPr>
        <w:t xml:space="preserve"> </w:t>
      </w:r>
      <w:proofErr w:type="spellStart"/>
      <w:r w:rsidRPr="003813A0">
        <w:rPr>
          <w:rFonts w:ascii="Times New Roman" w:hAnsi="Times New Roman" w:cs="Times New Roman"/>
          <w:b/>
          <w:iCs/>
        </w:rPr>
        <w:t>на</w:t>
      </w:r>
      <w:proofErr w:type="spellEnd"/>
      <w:r w:rsidRPr="003813A0">
        <w:rPr>
          <w:rFonts w:ascii="Times New Roman" w:hAnsi="Times New Roman" w:cs="Times New Roman"/>
          <w:b/>
          <w:iCs/>
        </w:rPr>
        <w:t xml:space="preserve"> </w:t>
      </w:r>
      <w:proofErr w:type="spellStart"/>
      <w:r w:rsidRPr="003813A0">
        <w:rPr>
          <w:rFonts w:ascii="Times New Roman" w:hAnsi="Times New Roman" w:cs="Times New Roman"/>
          <w:b/>
          <w:iCs/>
        </w:rPr>
        <w:t>групата</w:t>
      </w:r>
      <w:proofErr w:type="spellEnd"/>
      <w:r w:rsidRPr="003813A0">
        <w:rPr>
          <w:rFonts w:ascii="Times New Roman" w:hAnsi="Times New Roman" w:cs="Times New Roman"/>
          <w:b/>
          <w:iCs/>
        </w:rPr>
        <w:t>.</w:t>
      </w:r>
    </w:p>
    <w:p w:rsidR="00B97271" w:rsidRPr="004C5012" w:rsidRDefault="00B97271" w:rsidP="003813A0">
      <w:pPr>
        <w:numPr>
          <w:ilvl w:val="0"/>
          <w:numId w:val="17"/>
        </w:numPr>
        <w:autoSpaceDE w:val="0"/>
        <w:autoSpaceDN w:val="0"/>
        <w:jc w:val="both"/>
        <w:rPr>
          <w:sz w:val="22"/>
          <w:szCs w:val="22"/>
        </w:rPr>
      </w:pPr>
      <w:r w:rsidRPr="004C5012">
        <w:rPr>
          <w:sz w:val="22"/>
          <w:szCs w:val="22"/>
        </w:rPr>
        <w:t>летищни такси за полети</w:t>
      </w:r>
    </w:p>
    <w:p w:rsidR="00B97271" w:rsidRPr="004C5012" w:rsidRDefault="00B97271" w:rsidP="00B97271">
      <w:pPr>
        <w:numPr>
          <w:ilvl w:val="0"/>
          <w:numId w:val="18"/>
        </w:numPr>
        <w:autoSpaceDE w:val="0"/>
        <w:autoSpaceDN w:val="0"/>
        <w:jc w:val="both"/>
        <w:rPr>
          <w:b/>
          <w:bCs/>
          <w:sz w:val="22"/>
          <w:szCs w:val="22"/>
        </w:rPr>
      </w:pPr>
      <w:r w:rsidRPr="004C5012">
        <w:rPr>
          <w:sz w:val="22"/>
          <w:szCs w:val="22"/>
        </w:rPr>
        <w:t>трансфери летище – хотел – летище;</w:t>
      </w:r>
    </w:p>
    <w:p w:rsidR="00B97271" w:rsidRPr="004C5012" w:rsidRDefault="00B97271" w:rsidP="00B97271">
      <w:pPr>
        <w:numPr>
          <w:ilvl w:val="0"/>
          <w:numId w:val="18"/>
        </w:numPr>
        <w:autoSpaceDE w:val="0"/>
        <w:autoSpaceDN w:val="0"/>
        <w:jc w:val="both"/>
        <w:rPr>
          <w:b/>
          <w:bCs/>
          <w:sz w:val="22"/>
          <w:szCs w:val="22"/>
        </w:rPr>
      </w:pPr>
      <w:r w:rsidRPr="004C5012">
        <w:rPr>
          <w:b/>
          <w:sz w:val="22"/>
          <w:szCs w:val="22"/>
        </w:rPr>
        <w:t>7 нощувки с включени  7 закуски</w:t>
      </w:r>
      <w:r w:rsidRPr="004C5012">
        <w:rPr>
          <w:b/>
          <w:i/>
          <w:sz w:val="22"/>
          <w:szCs w:val="22"/>
        </w:rPr>
        <w:t xml:space="preserve"> </w:t>
      </w:r>
      <w:r w:rsidRPr="004C5012">
        <w:rPr>
          <w:b/>
          <w:sz w:val="22"/>
          <w:szCs w:val="22"/>
        </w:rPr>
        <w:t xml:space="preserve">в хотели </w:t>
      </w:r>
      <w:r w:rsidR="007930AF">
        <w:rPr>
          <w:b/>
          <w:sz w:val="22"/>
          <w:szCs w:val="22"/>
        </w:rPr>
        <w:t>3*</w:t>
      </w:r>
      <w:r w:rsidRPr="004C5012">
        <w:rPr>
          <w:sz w:val="22"/>
          <w:szCs w:val="22"/>
        </w:rPr>
        <w:t>;</w:t>
      </w:r>
    </w:p>
    <w:p w:rsidR="00B97271" w:rsidRPr="004C5012" w:rsidRDefault="00B97271" w:rsidP="007930AF">
      <w:pPr>
        <w:numPr>
          <w:ilvl w:val="0"/>
          <w:numId w:val="25"/>
        </w:numPr>
        <w:autoSpaceDE w:val="0"/>
        <w:autoSpaceDN w:val="0"/>
        <w:jc w:val="both"/>
        <w:rPr>
          <w:b/>
          <w:bCs/>
          <w:i/>
          <w:sz w:val="22"/>
          <w:szCs w:val="22"/>
        </w:rPr>
      </w:pPr>
      <w:r w:rsidRPr="004C5012">
        <w:rPr>
          <w:b/>
          <w:i/>
          <w:sz w:val="22"/>
          <w:szCs w:val="22"/>
        </w:rPr>
        <w:t xml:space="preserve">3 нощувки в Лисабон </w:t>
      </w:r>
    </w:p>
    <w:p w:rsidR="00B97271" w:rsidRPr="004C5012" w:rsidRDefault="00B97271" w:rsidP="007930AF">
      <w:pPr>
        <w:numPr>
          <w:ilvl w:val="0"/>
          <w:numId w:val="25"/>
        </w:numPr>
        <w:autoSpaceDE w:val="0"/>
        <w:autoSpaceDN w:val="0"/>
        <w:jc w:val="both"/>
        <w:rPr>
          <w:b/>
          <w:bCs/>
          <w:i/>
          <w:sz w:val="22"/>
          <w:szCs w:val="22"/>
        </w:rPr>
      </w:pPr>
      <w:r w:rsidRPr="004C5012">
        <w:rPr>
          <w:b/>
          <w:i/>
          <w:sz w:val="22"/>
          <w:szCs w:val="22"/>
        </w:rPr>
        <w:t>4 нощувки  в Фуншал</w:t>
      </w:r>
    </w:p>
    <w:p w:rsidR="00B97271" w:rsidRPr="004C5012" w:rsidRDefault="00B97271" w:rsidP="00B97271">
      <w:pPr>
        <w:jc w:val="both"/>
        <w:rPr>
          <w:b/>
          <w:i/>
          <w:sz w:val="22"/>
          <w:szCs w:val="22"/>
        </w:rPr>
      </w:pPr>
      <w:r w:rsidRPr="004C5012">
        <w:rPr>
          <w:b/>
          <w:i/>
          <w:sz w:val="22"/>
          <w:szCs w:val="22"/>
        </w:rPr>
        <w:t xml:space="preserve">        (настаняването в хотелите е между 14.00 ч и 16.00 ч)</w:t>
      </w:r>
    </w:p>
    <w:p w:rsidR="00B97271" w:rsidRPr="004C5012" w:rsidRDefault="00B97271" w:rsidP="00B97271">
      <w:pPr>
        <w:numPr>
          <w:ilvl w:val="0"/>
          <w:numId w:val="20"/>
        </w:numPr>
        <w:autoSpaceDE w:val="0"/>
        <w:autoSpaceDN w:val="0"/>
        <w:jc w:val="both"/>
        <w:rPr>
          <w:b/>
          <w:bCs/>
          <w:i/>
          <w:sz w:val="22"/>
          <w:szCs w:val="22"/>
        </w:rPr>
      </w:pPr>
      <w:r w:rsidRPr="004C5012">
        <w:rPr>
          <w:i/>
          <w:sz w:val="22"/>
          <w:szCs w:val="22"/>
        </w:rPr>
        <w:t>туристическа обиколка на Лисабон – (</w:t>
      </w:r>
      <w:r>
        <w:rPr>
          <w:i/>
          <w:sz w:val="22"/>
          <w:szCs w:val="22"/>
        </w:rPr>
        <w:t>3</w:t>
      </w:r>
      <w:r w:rsidRPr="004C5012">
        <w:rPr>
          <w:i/>
          <w:sz w:val="22"/>
          <w:szCs w:val="22"/>
        </w:rPr>
        <w:t>-</w:t>
      </w:r>
      <w:r>
        <w:rPr>
          <w:i/>
          <w:sz w:val="22"/>
          <w:szCs w:val="22"/>
        </w:rPr>
        <w:t>т</w:t>
      </w:r>
      <w:r w:rsidRPr="004C5012">
        <w:rPr>
          <w:i/>
          <w:sz w:val="22"/>
          <w:szCs w:val="22"/>
        </w:rPr>
        <w:t>и ден);</w:t>
      </w:r>
    </w:p>
    <w:p w:rsidR="00B97271" w:rsidRPr="004C5012" w:rsidRDefault="00B97271" w:rsidP="00B97271">
      <w:pPr>
        <w:numPr>
          <w:ilvl w:val="0"/>
          <w:numId w:val="20"/>
        </w:numPr>
        <w:autoSpaceDE w:val="0"/>
        <w:autoSpaceDN w:val="0"/>
        <w:jc w:val="both"/>
        <w:rPr>
          <w:b/>
          <w:bCs/>
          <w:i/>
          <w:sz w:val="22"/>
          <w:szCs w:val="22"/>
        </w:rPr>
      </w:pPr>
      <w:r w:rsidRPr="004C5012">
        <w:rPr>
          <w:i/>
          <w:sz w:val="22"/>
          <w:szCs w:val="22"/>
        </w:rPr>
        <w:t>пешеходна обиколка на Фуншал - (5-ти ден);</w:t>
      </w:r>
    </w:p>
    <w:p w:rsidR="00B97271" w:rsidRPr="006A5F33" w:rsidRDefault="00B97271" w:rsidP="00B97271">
      <w:pPr>
        <w:numPr>
          <w:ilvl w:val="0"/>
          <w:numId w:val="20"/>
        </w:numPr>
        <w:jc w:val="both"/>
        <w:rPr>
          <w:sz w:val="22"/>
          <w:szCs w:val="22"/>
        </w:rPr>
      </w:pPr>
      <w:r w:rsidRPr="006A5F33">
        <w:rPr>
          <w:sz w:val="22"/>
          <w:szCs w:val="22"/>
        </w:rPr>
        <w:t>екскурзоводско обслужване, с местен екскурзовод и превод на български език от водачът, който придружава групата.</w:t>
      </w:r>
    </w:p>
    <w:p w:rsidR="00B97271" w:rsidRPr="004C5012" w:rsidRDefault="00B97271" w:rsidP="00B97271">
      <w:pPr>
        <w:ind w:left="644"/>
        <w:jc w:val="both"/>
        <w:rPr>
          <w:b/>
          <w:bCs/>
          <w:sz w:val="22"/>
          <w:szCs w:val="22"/>
        </w:rPr>
      </w:pPr>
    </w:p>
    <w:p w:rsidR="00B97271" w:rsidRPr="003557D3" w:rsidRDefault="00B97271" w:rsidP="00B97271">
      <w:pPr>
        <w:ind w:left="284"/>
        <w:jc w:val="both"/>
        <w:rPr>
          <w:b/>
          <w:bCs/>
        </w:rPr>
      </w:pPr>
    </w:p>
    <w:p w:rsidR="00B97271" w:rsidRPr="003557D3" w:rsidRDefault="00B97271" w:rsidP="00B97271">
      <w:pPr>
        <w:ind w:left="284"/>
        <w:jc w:val="both"/>
        <w:rPr>
          <w:b/>
          <w:bCs/>
        </w:rPr>
      </w:pPr>
    </w:p>
    <w:p w:rsidR="00B97271" w:rsidRPr="003557D3" w:rsidRDefault="00B97271" w:rsidP="00B97271">
      <w:pPr>
        <w:ind w:left="284"/>
        <w:jc w:val="both"/>
        <w:rPr>
          <w:b/>
          <w:bCs/>
        </w:rPr>
      </w:pPr>
    </w:p>
    <w:p w:rsidR="00B97271" w:rsidRDefault="00B97271" w:rsidP="00B97271">
      <w:pPr>
        <w:ind w:left="284"/>
        <w:jc w:val="both"/>
        <w:rPr>
          <w:b/>
          <w:bCs/>
        </w:rPr>
      </w:pPr>
      <w:r>
        <w:rPr>
          <w:b/>
          <w:bCs/>
        </w:rPr>
        <w:t>2. В ЦЕНАТА НЕ СА ВКЛЮЧЕНИ:</w:t>
      </w:r>
      <w:r>
        <w:t xml:space="preserve"> </w:t>
      </w:r>
    </w:p>
    <w:p w:rsidR="00A036CA" w:rsidRDefault="00A036CA" w:rsidP="00A036CA">
      <w:pPr>
        <w:ind w:left="284"/>
        <w:jc w:val="both"/>
        <w:rPr>
          <w:rFonts w:hAnsi="Symbol"/>
          <w:lang w:val="en-US"/>
        </w:rPr>
      </w:pPr>
    </w:p>
    <w:p w:rsidR="00A036CA" w:rsidRPr="00A036CA" w:rsidRDefault="00A036CA" w:rsidP="00A036CA">
      <w:pPr>
        <w:ind w:left="284"/>
        <w:jc w:val="both"/>
        <w:rPr>
          <w:color w:val="000000"/>
          <w:sz w:val="21"/>
          <w:szCs w:val="21"/>
        </w:rPr>
      </w:pPr>
      <w:r>
        <w:rPr>
          <w:rFonts w:hAnsi="Symbol"/>
        </w:rPr>
        <w:t></w:t>
      </w:r>
      <w:r>
        <w:t xml:space="preserve">  </w:t>
      </w:r>
      <w:r>
        <w:rPr>
          <w:color w:val="000000"/>
          <w:sz w:val="21"/>
          <w:szCs w:val="21"/>
        </w:rPr>
        <w:t>билетите за градския транспорт в градовете.</w:t>
      </w:r>
    </w:p>
    <w:p w:rsidR="00B97271" w:rsidRPr="000D193F" w:rsidRDefault="00B97271" w:rsidP="00B97271">
      <w:pPr>
        <w:numPr>
          <w:ilvl w:val="0"/>
          <w:numId w:val="15"/>
        </w:numPr>
        <w:jc w:val="both"/>
        <w:rPr>
          <w:bCs/>
          <w:sz w:val="22"/>
          <w:szCs w:val="22"/>
          <w:u w:val="single"/>
        </w:rPr>
      </w:pPr>
      <w:r w:rsidRPr="000D193F">
        <w:rPr>
          <w:b/>
          <w:i/>
          <w:u w:val="single"/>
        </w:rPr>
        <w:t>допълнителни</w:t>
      </w:r>
      <w:r w:rsidRPr="000D193F">
        <w:rPr>
          <w:u w:val="single"/>
        </w:rPr>
        <w:t xml:space="preserve"> </w:t>
      </w:r>
      <w:r w:rsidRPr="000D193F">
        <w:rPr>
          <w:b/>
          <w:i/>
          <w:u w:val="single"/>
        </w:rPr>
        <w:t>екскурзии и мероприятия, които се заявяват и заплащат предварително в</w:t>
      </w:r>
      <w:r w:rsidRPr="000D193F">
        <w:rPr>
          <w:b/>
          <w:i/>
          <w:color w:val="000000"/>
          <w:u w:val="single"/>
        </w:rPr>
        <w:t xml:space="preserve"> офиса на </w:t>
      </w:r>
      <w:r w:rsidRPr="000D193F">
        <w:rPr>
          <w:b/>
          <w:i/>
          <w:sz w:val="22"/>
          <w:szCs w:val="22"/>
          <w:u w:val="single"/>
        </w:rPr>
        <w:t>туроператора:</w:t>
      </w:r>
    </w:p>
    <w:p w:rsidR="00B97271" w:rsidRPr="003B42D1" w:rsidRDefault="00B97271" w:rsidP="00B97271">
      <w:pPr>
        <w:numPr>
          <w:ilvl w:val="0"/>
          <w:numId w:val="24"/>
        </w:numPr>
        <w:autoSpaceDE w:val="0"/>
        <w:autoSpaceDN w:val="0"/>
        <w:jc w:val="both"/>
        <w:rPr>
          <w:bCs/>
          <w:i/>
          <w:sz w:val="22"/>
          <w:szCs w:val="22"/>
        </w:rPr>
      </w:pPr>
      <w:r w:rsidRPr="003B42D1">
        <w:rPr>
          <w:bCs/>
          <w:i/>
          <w:sz w:val="22"/>
          <w:szCs w:val="22"/>
        </w:rPr>
        <w:t>еднодневна екскурзия до</w:t>
      </w:r>
      <w:r w:rsidRPr="003B42D1">
        <w:rPr>
          <w:b/>
          <w:bCs/>
          <w:sz w:val="22"/>
          <w:szCs w:val="22"/>
        </w:rPr>
        <w:t xml:space="preserve"> </w:t>
      </w:r>
      <w:r w:rsidRPr="003B42D1">
        <w:rPr>
          <w:bCs/>
          <w:i/>
          <w:sz w:val="22"/>
          <w:szCs w:val="22"/>
        </w:rPr>
        <w:t xml:space="preserve">гр. </w:t>
      </w:r>
      <w:r w:rsidRPr="003B42D1">
        <w:rPr>
          <w:i/>
          <w:sz w:val="22"/>
          <w:szCs w:val="22"/>
        </w:rPr>
        <w:t>Синтра</w:t>
      </w:r>
      <w:r w:rsidRPr="003B42D1">
        <w:rPr>
          <w:sz w:val="22"/>
          <w:szCs w:val="22"/>
        </w:rPr>
        <w:t>,</w:t>
      </w:r>
      <w:r w:rsidRPr="003B42D1">
        <w:rPr>
          <w:b/>
          <w:sz w:val="22"/>
          <w:szCs w:val="22"/>
        </w:rPr>
        <w:t xml:space="preserve"> </w:t>
      </w:r>
      <w:r w:rsidRPr="003B42D1">
        <w:rPr>
          <w:i/>
          <w:sz w:val="22"/>
          <w:szCs w:val="22"/>
        </w:rPr>
        <w:t>Кабу да Рока</w:t>
      </w:r>
      <w:r w:rsidRPr="003B42D1">
        <w:rPr>
          <w:bCs/>
          <w:i/>
          <w:sz w:val="22"/>
          <w:szCs w:val="22"/>
        </w:rPr>
        <w:t xml:space="preserve"> и Кашкайш </w:t>
      </w:r>
      <w:r w:rsidRPr="003B42D1">
        <w:rPr>
          <w:b/>
          <w:bCs/>
          <w:i/>
          <w:sz w:val="22"/>
          <w:szCs w:val="22"/>
        </w:rPr>
        <w:t>– 85 евро на човек</w:t>
      </w:r>
      <w:r w:rsidRPr="003B42D1">
        <w:rPr>
          <w:bCs/>
          <w:i/>
          <w:sz w:val="22"/>
          <w:szCs w:val="22"/>
        </w:rPr>
        <w:t>- (2-ри ден);</w:t>
      </w:r>
      <w:r w:rsidR="00EE4008" w:rsidRPr="003B42D1">
        <w:rPr>
          <w:bCs/>
          <w:i/>
          <w:sz w:val="22"/>
          <w:szCs w:val="22"/>
        </w:rPr>
        <w:t xml:space="preserve">- </w:t>
      </w:r>
      <w:r w:rsidR="00EE4008" w:rsidRPr="003B42D1">
        <w:rPr>
          <w:b/>
          <w:bCs/>
          <w:i/>
          <w:sz w:val="22"/>
          <w:szCs w:val="22"/>
        </w:rPr>
        <w:t>без входовете за Националния дворец Синтра, двореца Пена и двореца в Кейлуд</w:t>
      </w:r>
      <w:r w:rsidR="003B42D1" w:rsidRPr="003B42D1">
        <w:rPr>
          <w:b/>
          <w:bCs/>
          <w:i/>
          <w:sz w:val="22"/>
          <w:szCs w:val="22"/>
        </w:rPr>
        <w:t>ж.</w:t>
      </w:r>
    </w:p>
    <w:p w:rsidR="00EE4008" w:rsidRPr="00DE7C33" w:rsidRDefault="00EE4008" w:rsidP="00EE4008">
      <w:pPr>
        <w:autoSpaceDE w:val="0"/>
        <w:autoSpaceDN w:val="0"/>
        <w:ind w:left="720"/>
        <w:jc w:val="both"/>
        <w:rPr>
          <w:bCs/>
          <w:i/>
          <w:sz w:val="22"/>
          <w:szCs w:val="22"/>
        </w:rPr>
      </w:pPr>
      <w:r w:rsidRPr="003B42D1">
        <w:rPr>
          <w:b/>
          <w:bCs/>
          <w:i/>
          <w:sz w:val="22"/>
          <w:szCs w:val="22"/>
          <w:u w:val="single"/>
        </w:rPr>
        <w:t>Входове</w:t>
      </w:r>
      <w:r w:rsidR="003B42D1" w:rsidRPr="003B42D1">
        <w:rPr>
          <w:b/>
          <w:bCs/>
          <w:i/>
          <w:sz w:val="22"/>
          <w:szCs w:val="22"/>
          <w:u w:val="single"/>
        </w:rPr>
        <w:t xml:space="preserve"> цени</w:t>
      </w:r>
      <w:r w:rsidRPr="003B42D1">
        <w:rPr>
          <w:bCs/>
          <w:i/>
          <w:sz w:val="22"/>
          <w:szCs w:val="22"/>
        </w:rPr>
        <w:t>:</w:t>
      </w:r>
    </w:p>
    <w:p w:rsidR="00EE4008" w:rsidRPr="00DE7C33" w:rsidRDefault="00EE4008" w:rsidP="003B42D1">
      <w:pPr>
        <w:pStyle w:val="ListParagraph"/>
        <w:numPr>
          <w:ilvl w:val="0"/>
          <w:numId w:val="28"/>
        </w:numPr>
        <w:rPr>
          <w:rFonts w:ascii="Times New Roman" w:hAnsi="Times New Roman" w:cs="Times New Roman"/>
          <w:i/>
          <w:lang w:val="bg-BG"/>
        </w:rPr>
      </w:pPr>
      <w:proofErr w:type="spellStart"/>
      <w:r w:rsidRPr="00DE7C33">
        <w:rPr>
          <w:rFonts w:ascii="Times New Roman" w:hAnsi="Times New Roman" w:cs="Times New Roman"/>
          <w:i/>
        </w:rPr>
        <w:t>вход</w:t>
      </w:r>
      <w:proofErr w:type="spellEnd"/>
      <w:r w:rsidRPr="00DE7C33">
        <w:rPr>
          <w:rFonts w:ascii="Times New Roman" w:hAnsi="Times New Roman" w:cs="Times New Roman"/>
          <w:i/>
        </w:rPr>
        <w:t xml:space="preserve"> </w:t>
      </w:r>
      <w:proofErr w:type="spellStart"/>
      <w:r w:rsidRPr="00DE7C33">
        <w:rPr>
          <w:rFonts w:ascii="Times New Roman" w:hAnsi="Times New Roman" w:cs="Times New Roman"/>
          <w:i/>
        </w:rPr>
        <w:t>за</w:t>
      </w:r>
      <w:proofErr w:type="spellEnd"/>
      <w:r w:rsidRPr="00DE7C33">
        <w:rPr>
          <w:rFonts w:ascii="Times New Roman" w:hAnsi="Times New Roman" w:cs="Times New Roman"/>
          <w:i/>
        </w:rPr>
        <w:t xml:space="preserve"> </w:t>
      </w:r>
      <w:proofErr w:type="spellStart"/>
      <w:r w:rsidRPr="00DE7C33">
        <w:rPr>
          <w:rFonts w:ascii="Times New Roman" w:hAnsi="Times New Roman" w:cs="Times New Roman"/>
          <w:i/>
        </w:rPr>
        <w:t>националния</w:t>
      </w:r>
      <w:proofErr w:type="spellEnd"/>
      <w:r w:rsidRPr="00DE7C33">
        <w:rPr>
          <w:rFonts w:ascii="Times New Roman" w:hAnsi="Times New Roman" w:cs="Times New Roman"/>
          <w:i/>
        </w:rPr>
        <w:t xml:space="preserve"> </w:t>
      </w:r>
      <w:proofErr w:type="spellStart"/>
      <w:r w:rsidRPr="00DE7C33">
        <w:rPr>
          <w:rFonts w:ascii="Times New Roman" w:hAnsi="Times New Roman" w:cs="Times New Roman"/>
          <w:i/>
        </w:rPr>
        <w:t>дворец</w:t>
      </w:r>
      <w:proofErr w:type="spellEnd"/>
      <w:r w:rsidRPr="00DE7C33">
        <w:rPr>
          <w:rFonts w:ascii="Times New Roman" w:hAnsi="Times New Roman" w:cs="Times New Roman"/>
          <w:i/>
        </w:rPr>
        <w:t xml:space="preserve"> </w:t>
      </w:r>
      <w:proofErr w:type="spellStart"/>
      <w:r w:rsidRPr="00DE7C33">
        <w:rPr>
          <w:rFonts w:ascii="Times New Roman" w:hAnsi="Times New Roman" w:cs="Times New Roman"/>
          <w:i/>
        </w:rPr>
        <w:t>Синтра</w:t>
      </w:r>
      <w:proofErr w:type="spellEnd"/>
      <w:r w:rsidRPr="00DE7C33">
        <w:rPr>
          <w:rFonts w:ascii="Times New Roman" w:hAnsi="Times New Roman" w:cs="Times New Roman"/>
          <w:i/>
        </w:rPr>
        <w:t xml:space="preserve"> - </w:t>
      </w:r>
      <w:r w:rsidRPr="00DE7C33">
        <w:rPr>
          <w:rFonts w:ascii="Times New Roman" w:hAnsi="Times New Roman" w:cs="Times New Roman"/>
          <w:b/>
          <w:i/>
        </w:rPr>
        <w:t xml:space="preserve">15 </w:t>
      </w:r>
      <w:proofErr w:type="spellStart"/>
      <w:r w:rsidRPr="00DE7C33">
        <w:rPr>
          <w:rFonts w:ascii="Times New Roman" w:hAnsi="Times New Roman" w:cs="Times New Roman"/>
          <w:b/>
          <w:i/>
        </w:rPr>
        <w:t>евро</w:t>
      </w:r>
      <w:proofErr w:type="spellEnd"/>
      <w:r w:rsidRPr="00DE7C33">
        <w:rPr>
          <w:rFonts w:ascii="Times New Roman" w:hAnsi="Times New Roman" w:cs="Times New Roman"/>
          <w:i/>
        </w:rPr>
        <w:t xml:space="preserve"> </w:t>
      </w:r>
      <w:r w:rsidR="00DE7C33" w:rsidRPr="00DE7C33">
        <w:rPr>
          <w:rFonts w:ascii="Times New Roman" w:hAnsi="Times New Roman" w:cs="Times New Roman"/>
          <w:bCs/>
          <w:i/>
        </w:rPr>
        <w:t xml:space="preserve">- (2-ри </w:t>
      </w:r>
      <w:proofErr w:type="spellStart"/>
      <w:r w:rsidR="00DE7C33" w:rsidRPr="00DE7C33">
        <w:rPr>
          <w:rFonts w:ascii="Times New Roman" w:hAnsi="Times New Roman" w:cs="Times New Roman"/>
          <w:bCs/>
          <w:i/>
        </w:rPr>
        <w:t>ден</w:t>
      </w:r>
      <w:proofErr w:type="spellEnd"/>
      <w:r w:rsidR="00DE7C33" w:rsidRPr="00DE7C33">
        <w:rPr>
          <w:rFonts w:ascii="Times New Roman" w:hAnsi="Times New Roman" w:cs="Times New Roman"/>
          <w:bCs/>
          <w:i/>
        </w:rPr>
        <w:t>);</w:t>
      </w:r>
    </w:p>
    <w:p w:rsidR="00EE4008" w:rsidRPr="00DE7C33" w:rsidRDefault="00EE4008" w:rsidP="003B42D1">
      <w:pPr>
        <w:pStyle w:val="ListParagraph"/>
        <w:numPr>
          <w:ilvl w:val="0"/>
          <w:numId w:val="28"/>
        </w:numPr>
        <w:rPr>
          <w:rFonts w:ascii="Times New Roman" w:hAnsi="Times New Roman" w:cs="Times New Roman"/>
          <w:i/>
        </w:rPr>
      </w:pPr>
      <w:proofErr w:type="spellStart"/>
      <w:r w:rsidRPr="00DE7C33">
        <w:rPr>
          <w:rFonts w:ascii="Times New Roman" w:hAnsi="Times New Roman" w:cs="Times New Roman"/>
          <w:i/>
        </w:rPr>
        <w:t>вход</w:t>
      </w:r>
      <w:proofErr w:type="spellEnd"/>
      <w:r w:rsidRPr="00DE7C33">
        <w:rPr>
          <w:rFonts w:ascii="Times New Roman" w:hAnsi="Times New Roman" w:cs="Times New Roman"/>
          <w:i/>
        </w:rPr>
        <w:t xml:space="preserve"> </w:t>
      </w:r>
      <w:proofErr w:type="spellStart"/>
      <w:r w:rsidRPr="00DE7C33">
        <w:rPr>
          <w:rFonts w:ascii="Times New Roman" w:hAnsi="Times New Roman" w:cs="Times New Roman"/>
          <w:i/>
        </w:rPr>
        <w:t>за</w:t>
      </w:r>
      <w:proofErr w:type="spellEnd"/>
      <w:r w:rsidRPr="00DE7C33">
        <w:rPr>
          <w:rFonts w:ascii="Times New Roman" w:hAnsi="Times New Roman" w:cs="Times New Roman"/>
          <w:i/>
        </w:rPr>
        <w:t xml:space="preserve"> </w:t>
      </w:r>
      <w:proofErr w:type="spellStart"/>
      <w:r w:rsidRPr="00DE7C33">
        <w:rPr>
          <w:rFonts w:ascii="Times New Roman" w:hAnsi="Times New Roman" w:cs="Times New Roman"/>
          <w:i/>
        </w:rPr>
        <w:t>двореца</w:t>
      </w:r>
      <w:proofErr w:type="spellEnd"/>
      <w:r w:rsidRPr="00DE7C33">
        <w:rPr>
          <w:rFonts w:ascii="Times New Roman" w:hAnsi="Times New Roman" w:cs="Times New Roman"/>
          <w:i/>
        </w:rPr>
        <w:t xml:space="preserve"> </w:t>
      </w:r>
      <w:proofErr w:type="spellStart"/>
      <w:r w:rsidRPr="00DE7C33">
        <w:rPr>
          <w:rFonts w:ascii="Times New Roman" w:hAnsi="Times New Roman" w:cs="Times New Roman"/>
          <w:i/>
        </w:rPr>
        <w:t>Пена</w:t>
      </w:r>
      <w:proofErr w:type="spellEnd"/>
      <w:r w:rsidRPr="00DE7C33">
        <w:rPr>
          <w:rFonts w:ascii="Times New Roman" w:hAnsi="Times New Roman" w:cs="Times New Roman"/>
          <w:i/>
        </w:rPr>
        <w:t xml:space="preserve"> -</w:t>
      </w:r>
      <w:r w:rsidRPr="00DE7C33">
        <w:rPr>
          <w:rFonts w:ascii="Times New Roman" w:hAnsi="Times New Roman" w:cs="Times New Roman"/>
          <w:b/>
          <w:i/>
        </w:rPr>
        <w:t xml:space="preserve">23 </w:t>
      </w:r>
      <w:proofErr w:type="spellStart"/>
      <w:r w:rsidRPr="00DE7C33">
        <w:rPr>
          <w:rFonts w:ascii="Times New Roman" w:hAnsi="Times New Roman" w:cs="Times New Roman"/>
          <w:b/>
          <w:i/>
        </w:rPr>
        <w:t>евро</w:t>
      </w:r>
      <w:proofErr w:type="spellEnd"/>
      <w:r w:rsidR="00DE7C33" w:rsidRPr="00DE7C33">
        <w:rPr>
          <w:rFonts w:ascii="Times New Roman" w:hAnsi="Times New Roman" w:cs="Times New Roman"/>
          <w:bCs/>
          <w:i/>
        </w:rPr>
        <w:t xml:space="preserve">- (2-ри </w:t>
      </w:r>
      <w:proofErr w:type="spellStart"/>
      <w:r w:rsidR="00DE7C33" w:rsidRPr="00DE7C33">
        <w:rPr>
          <w:rFonts w:ascii="Times New Roman" w:hAnsi="Times New Roman" w:cs="Times New Roman"/>
          <w:bCs/>
          <w:i/>
        </w:rPr>
        <w:t>ден</w:t>
      </w:r>
      <w:proofErr w:type="spellEnd"/>
      <w:r w:rsidR="00DE7C33" w:rsidRPr="00DE7C33">
        <w:rPr>
          <w:rFonts w:ascii="Times New Roman" w:hAnsi="Times New Roman" w:cs="Times New Roman"/>
          <w:bCs/>
          <w:i/>
        </w:rPr>
        <w:t>);</w:t>
      </w:r>
    </w:p>
    <w:p w:rsidR="00EE4008" w:rsidRPr="00DE7C33" w:rsidRDefault="00EE4008" w:rsidP="003B42D1">
      <w:pPr>
        <w:pStyle w:val="ListParagraph"/>
        <w:numPr>
          <w:ilvl w:val="0"/>
          <w:numId w:val="28"/>
        </w:numPr>
        <w:rPr>
          <w:rFonts w:ascii="Times New Roman" w:hAnsi="Times New Roman" w:cs="Times New Roman"/>
          <w:i/>
        </w:rPr>
      </w:pPr>
      <w:r w:rsidRPr="00DE7C33">
        <w:rPr>
          <w:rFonts w:ascii="Times New Roman" w:hAnsi="Times New Roman" w:cs="Times New Roman"/>
          <w:i/>
        </w:rPr>
        <w:t>вход за двореца в Кейлуж-</w:t>
      </w:r>
      <w:r w:rsidRPr="00DE7C33">
        <w:rPr>
          <w:rFonts w:ascii="Times New Roman" w:hAnsi="Times New Roman" w:cs="Times New Roman"/>
          <w:b/>
          <w:i/>
        </w:rPr>
        <w:t>15евро</w:t>
      </w:r>
      <w:r w:rsidR="00DE7C33" w:rsidRPr="00DE7C33">
        <w:rPr>
          <w:rFonts w:ascii="Times New Roman" w:hAnsi="Times New Roman" w:cs="Times New Roman"/>
          <w:bCs/>
          <w:i/>
        </w:rPr>
        <w:t xml:space="preserve">- (2-ри </w:t>
      </w:r>
      <w:proofErr w:type="spellStart"/>
      <w:r w:rsidR="00DE7C33" w:rsidRPr="00DE7C33">
        <w:rPr>
          <w:rFonts w:ascii="Times New Roman" w:hAnsi="Times New Roman" w:cs="Times New Roman"/>
          <w:bCs/>
          <w:i/>
        </w:rPr>
        <w:t>ден</w:t>
      </w:r>
      <w:proofErr w:type="spellEnd"/>
      <w:r w:rsidR="00DE7C33" w:rsidRPr="00DE7C33">
        <w:rPr>
          <w:rFonts w:ascii="Times New Roman" w:hAnsi="Times New Roman" w:cs="Times New Roman"/>
          <w:bCs/>
          <w:i/>
        </w:rPr>
        <w:t>);</w:t>
      </w:r>
    </w:p>
    <w:p w:rsidR="003B42D1" w:rsidRPr="003B42D1" w:rsidRDefault="003B42D1" w:rsidP="003B42D1">
      <w:pPr>
        <w:pStyle w:val="ListParagraph"/>
        <w:numPr>
          <w:ilvl w:val="0"/>
          <w:numId w:val="29"/>
        </w:numPr>
        <w:rPr>
          <w:rFonts w:ascii="Times New Roman" w:hAnsi="Times New Roman" w:cs="Times New Roman"/>
          <w:i/>
        </w:rPr>
      </w:pPr>
      <w:r w:rsidRPr="003B42D1">
        <w:rPr>
          <w:rFonts w:ascii="Times New Roman" w:hAnsi="Times New Roman" w:cs="Times New Roman"/>
          <w:i/>
        </w:rPr>
        <w:t xml:space="preserve">вход за манастира „Жеронимуш </w:t>
      </w:r>
      <w:proofErr w:type="gramStart"/>
      <w:r w:rsidRPr="003B42D1">
        <w:rPr>
          <w:rFonts w:ascii="Times New Roman" w:hAnsi="Times New Roman" w:cs="Times New Roman"/>
          <w:i/>
        </w:rPr>
        <w:t>“</w:t>
      </w:r>
      <w:r w:rsidRPr="003B42D1">
        <w:rPr>
          <w:rFonts w:ascii="Times New Roman" w:hAnsi="Times New Roman" w:cs="Times New Roman"/>
          <w:i/>
          <w:lang w:val="bg-BG"/>
        </w:rPr>
        <w:t xml:space="preserve"> –</w:t>
      </w:r>
      <w:proofErr w:type="gramEnd"/>
      <w:r w:rsidRPr="003B42D1">
        <w:rPr>
          <w:rFonts w:ascii="Times New Roman" w:hAnsi="Times New Roman" w:cs="Times New Roman"/>
          <w:i/>
          <w:lang w:val="bg-BG"/>
        </w:rPr>
        <w:t xml:space="preserve"> </w:t>
      </w:r>
      <w:r w:rsidRPr="003B42D1">
        <w:rPr>
          <w:rFonts w:ascii="Times New Roman" w:hAnsi="Times New Roman" w:cs="Times New Roman"/>
          <w:b/>
          <w:i/>
          <w:lang w:val="bg-BG"/>
        </w:rPr>
        <w:t>14 евро</w:t>
      </w:r>
      <w:r w:rsidRPr="003B42D1">
        <w:rPr>
          <w:rFonts w:ascii="Times New Roman" w:hAnsi="Times New Roman" w:cs="Times New Roman"/>
          <w:i/>
          <w:lang w:val="bg-BG"/>
        </w:rPr>
        <w:t xml:space="preserve"> –(3-ти ден);</w:t>
      </w:r>
    </w:p>
    <w:p w:rsidR="003B42D1" w:rsidRPr="003B42D1" w:rsidRDefault="003B42D1" w:rsidP="003B42D1">
      <w:pPr>
        <w:pStyle w:val="ListParagraph"/>
        <w:numPr>
          <w:ilvl w:val="0"/>
          <w:numId w:val="29"/>
        </w:numPr>
        <w:rPr>
          <w:rFonts w:ascii="Times New Roman" w:hAnsi="Times New Roman" w:cs="Times New Roman"/>
          <w:i/>
        </w:rPr>
      </w:pPr>
      <w:r w:rsidRPr="003B42D1">
        <w:rPr>
          <w:rFonts w:ascii="Times New Roman" w:hAnsi="Times New Roman" w:cs="Times New Roman"/>
          <w:i/>
        </w:rPr>
        <w:t>вход за кулата Белем</w:t>
      </w:r>
      <w:r w:rsidRPr="003B42D1">
        <w:rPr>
          <w:rFonts w:ascii="Times New Roman" w:hAnsi="Times New Roman" w:cs="Times New Roman"/>
          <w:i/>
          <w:lang w:val="bg-BG"/>
        </w:rPr>
        <w:t xml:space="preserve"> – </w:t>
      </w:r>
      <w:r w:rsidRPr="003B42D1">
        <w:rPr>
          <w:rFonts w:ascii="Times New Roman" w:hAnsi="Times New Roman" w:cs="Times New Roman"/>
          <w:b/>
          <w:i/>
          <w:lang w:val="bg-BG"/>
        </w:rPr>
        <w:t>10 евро</w:t>
      </w:r>
      <w:r w:rsidRPr="003B42D1">
        <w:rPr>
          <w:rFonts w:ascii="Times New Roman" w:hAnsi="Times New Roman" w:cs="Times New Roman"/>
          <w:i/>
          <w:lang w:val="bg-BG"/>
        </w:rPr>
        <w:t xml:space="preserve"> </w:t>
      </w:r>
      <w:proofErr w:type="gramStart"/>
      <w:r w:rsidRPr="003B42D1">
        <w:rPr>
          <w:rFonts w:ascii="Times New Roman" w:hAnsi="Times New Roman" w:cs="Times New Roman"/>
          <w:i/>
          <w:lang w:val="bg-BG"/>
        </w:rPr>
        <w:t>–(</w:t>
      </w:r>
      <w:proofErr w:type="gramEnd"/>
      <w:r w:rsidRPr="003B42D1">
        <w:rPr>
          <w:rFonts w:ascii="Times New Roman" w:hAnsi="Times New Roman" w:cs="Times New Roman"/>
          <w:i/>
          <w:lang w:val="bg-BG"/>
        </w:rPr>
        <w:t>3-ти ден);</w:t>
      </w:r>
    </w:p>
    <w:p w:rsidR="00EE4008" w:rsidRPr="003B42D1" w:rsidRDefault="00B97271" w:rsidP="00EE4008">
      <w:pPr>
        <w:pStyle w:val="ListParagraph"/>
        <w:numPr>
          <w:ilvl w:val="0"/>
          <w:numId w:val="27"/>
        </w:numPr>
        <w:rPr>
          <w:rFonts w:ascii="Times New Roman" w:hAnsi="Times New Roman" w:cs="Times New Roman"/>
          <w:b/>
          <w:i/>
        </w:rPr>
      </w:pPr>
      <w:r w:rsidRPr="003B42D1">
        <w:rPr>
          <w:rFonts w:ascii="Times New Roman" w:hAnsi="Times New Roman" w:cs="Times New Roman"/>
          <w:bCs/>
          <w:i/>
        </w:rPr>
        <w:t>фадо вечер с напитка в</w:t>
      </w:r>
      <w:r w:rsidRPr="003B42D1">
        <w:rPr>
          <w:rFonts w:ascii="Times New Roman" w:hAnsi="Times New Roman" w:cs="Times New Roman"/>
          <w:bCs/>
        </w:rPr>
        <w:t xml:space="preserve"> </w:t>
      </w:r>
      <w:r w:rsidRPr="003B42D1">
        <w:rPr>
          <w:rFonts w:ascii="Times New Roman" w:hAnsi="Times New Roman" w:cs="Times New Roman"/>
          <w:bCs/>
          <w:i/>
        </w:rPr>
        <w:t xml:space="preserve">Лисабон – </w:t>
      </w:r>
      <w:r w:rsidRPr="003B42D1">
        <w:rPr>
          <w:rFonts w:ascii="Times New Roman" w:hAnsi="Times New Roman" w:cs="Times New Roman"/>
          <w:b/>
          <w:bCs/>
          <w:i/>
        </w:rPr>
        <w:t xml:space="preserve">30 </w:t>
      </w:r>
      <w:proofErr w:type="spellStart"/>
      <w:r w:rsidRPr="003B42D1">
        <w:rPr>
          <w:rFonts w:ascii="Times New Roman" w:hAnsi="Times New Roman" w:cs="Times New Roman"/>
          <w:b/>
          <w:bCs/>
          <w:i/>
        </w:rPr>
        <w:t>евро</w:t>
      </w:r>
      <w:proofErr w:type="spellEnd"/>
      <w:r w:rsidRPr="003B42D1">
        <w:rPr>
          <w:rFonts w:ascii="Times New Roman" w:hAnsi="Times New Roman" w:cs="Times New Roman"/>
          <w:b/>
          <w:bCs/>
          <w:i/>
        </w:rPr>
        <w:t xml:space="preserve"> </w:t>
      </w:r>
      <w:r w:rsidRPr="003B42D1">
        <w:rPr>
          <w:rFonts w:ascii="Times New Roman" w:hAnsi="Times New Roman" w:cs="Times New Roman"/>
          <w:bCs/>
          <w:i/>
        </w:rPr>
        <w:t xml:space="preserve">(3-ти </w:t>
      </w:r>
      <w:proofErr w:type="spellStart"/>
      <w:r w:rsidRPr="003B42D1">
        <w:rPr>
          <w:rFonts w:ascii="Times New Roman" w:hAnsi="Times New Roman" w:cs="Times New Roman"/>
          <w:bCs/>
          <w:i/>
        </w:rPr>
        <w:t>ден</w:t>
      </w:r>
      <w:proofErr w:type="spellEnd"/>
      <w:r w:rsidRPr="003B42D1">
        <w:rPr>
          <w:rFonts w:ascii="Times New Roman" w:hAnsi="Times New Roman" w:cs="Times New Roman"/>
          <w:bCs/>
          <w:i/>
        </w:rPr>
        <w:t xml:space="preserve">) – </w:t>
      </w:r>
      <w:proofErr w:type="spellStart"/>
      <w:r w:rsidRPr="003B42D1">
        <w:rPr>
          <w:rFonts w:ascii="Times New Roman" w:hAnsi="Times New Roman" w:cs="Times New Roman"/>
          <w:b/>
          <w:bCs/>
          <w:i/>
        </w:rPr>
        <w:t>на</w:t>
      </w:r>
      <w:proofErr w:type="spellEnd"/>
      <w:r w:rsidRPr="003B42D1">
        <w:rPr>
          <w:rFonts w:ascii="Times New Roman" w:hAnsi="Times New Roman" w:cs="Times New Roman"/>
          <w:b/>
          <w:bCs/>
          <w:i/>
        </w:rPr>
        <w:t xml:space="preserve"> </w:t>
      </w:r>
      <w:proofErr w:type="spellStart"/>
      <w:r w:rsidRPr="003B42D1">
        <w:rPr>
          <w:rFonts w:ascii="Times New Roman" w:hAnsi="Times New Roman" w:cs="Times New Roman"/>
          <w:b/>
          <w:bCs/>
          <w:i/>
        </w:rPr>
        <w:t>място</w:t>
      </w:r>
      <w:proofErr w:type="spellEnd"/>
      <w:r w:rsidRPr="003B42D1">
        <w:rPr>
          <w:rFonts w:ascii="Times New Roman" w:hAnsi="Times New Roman" w:cs="Times New Roman"/>
          <w:b/>
          <w:bCs/>
          <w:i/>
        </w:rPr>
        <w:t xml:space="preserve"> в </w:t>
      </w:r>
      <w:proofErr w:type="spellStart"/>
      <w:r w:rsidRPr="003B42D1">
        <w:rPr>
          <w:rFonts w:ascii="Times New Roman" w:hAnsi="Times New Roman" w:cs="Times New Roman"/>
          <w:b/>
          <w:bCs/>
          <w:i/>
        </w:rPr>
        <w:t>ресторанта</w:t>
      </w:r>
      <w:proofErr w:type="spellEnd"/>
      <w:r w:rsidRPr="003B42D1">
        <w:rPr>
          <w:rFonts w:ascii="Times New Roman" w:hAnsi="Times New Roman" w:cs="Times New Roman"/>
          <w:b/>
          <w:bCs/>
          <w:i/>
        </w:rPr>
        <w:t xml:space="preserve">, </w:t>
      </w:r>
      <w:proofErr w:type="spellStart"/>
      <w:r w:rsidRPr="003B42D1">
        <w:rPr>
          <w:rFonts w:ascii="Times New Roman" w:hAnsi="Times New Roman" w:cs="Times New Roman"/>
          <w:b/>
          <w:bCs/>
          <w:i/>
        </w:rPr>
        <w:t>ако</w:t>
      </w:r>
      <w:proofErr w:type="spellEnd"/>
      <w:r w:rsidRPr="003B42D1">
        <w:rPr>
          <w:rFonts w:ascii="Times New Roman" w:hAnsi="Times New Roman" w:cs="Times New Roman"/>
          <w:b/>
          <w:bCs/>
          <w:i/>
        </w:rPr>
        <w:t xml:space="preserve"> </w:t>
      </w:r>
      <w:proofErr w:type="spellStart"/>
      <w:r w:rsidRPr="003B42D1">
        <w:rPr>
          <w:rFonts w:ascii="Times New Roman" w:hAnsi="Times New Roman" w:cs="Times New Roman"/>
          <w:b/>
          <w:bCs/>
          <w:i/>
        </w:rPr>
        <w:t>желаете</w:t>
      </w:r>
      <w:proofErr w:type="spellEnd"/>
      <w:r w:rsidRPr="003B42D1">
        <w:rPr>
          <w:rFonts w:ascii="Times New Roman" w:hAnsi="Times New Roman" w:cs="Times New Roman"/>
          <w:b/>
          <w:bCs/>
          <w:i/>
        </w:rPr>
        <w:t xml:space="preserve">, </w:t>
      </w:r>
      <w:proofErr w:type="spellStart"/>
      <w:r w:rsidRPr="003B42D1">
        <w:rPr>
          <w:rFonts w:ascii="Times New Roman" w:hAnsi="Times New Roman" w:cs="Times New Roman"/>
          <w:b/>
          <w:bCs/>
          <w:i/>
        </w:rPr>
        <w:t>можете</w:t>
      </w:r>
      <w:proofErr w:type="spellEnd"/>
      <w:r w:rsidRPr="003B42D1">
        <w:rPr>
          <w:rFonts w:ascii="Times New Roman" w:hAnsi="Times New Roman" w:cs="Times New Roman"/>
          <w:b/>
          <w:bCs/>
          <w:i/>
        </w:rPr>
        <w:t xml:space="preserve"> </w:t>
      </w:r>
      <w:proofErr w:type="spellStart"/>
      <w:r w:rsidRPr="003B42D1">
        <w:rPr>
          <w:rFonts w:ascii="Times New Roman" w:hAnsi="Times New Roman" w:cs="Times New Roman"/>
          <w:b/>
          <w:bCs/>
          <w:i/>
        </w:rPr>
        <w:t>да</w:t>
      </w:r>
      <w:proofErr w:type="spellEnd"/>
      <w:r w:rsidRPr="003B42D1">
        <w:rPr>
          <w:rFonts w:ascii="Times New Roman" w:hAnsi="Times New Roman" w:cs="Times New Roman"/>
          <w:b/>
          <w:bCs/>
          <w:i/>
        </w:rPr>
        <w:t xml:space="preserve"> </w:t>
      </w:r>
      <w:proofErr w:type="spellStart"/>
      <w:r w:rsidRPr="003B42D1">
        <w:rPr>
          <w:rFonts w:ascii="Times New Roman" w:hAnsi="Times New Roman" w:cs="Times New Roman"/>
          <w:b/>
          <w:bCs/>
          <w:i/>
        </w:rPr>
        <w:t>си</w:t>
      </w:r>
      <w:proofErr w:type="spellEnd"/>
      <w:r w:rsidRPr="003B42D1">
        <w:rPr>
          <w:rFonts w:ascii="Times New Roman" w:hAnsi="Times New Roman" w:cs="Times New Roman"/>
          <w:b/>
          <w:bCs/>
          <w:i/>
        </w:rPr>
        <w:t xml:space="preserve"> </w:t>
      </w:r>
      <w:proofErr w:type="spellStart"/>
      <w:r w:rsidRPr="003B42D1">
        <w:rPr>
          <w:rFonts w:ascii="Times New Roman" w:hAnsi="Times New Roman" w:cs="Times New Roman"/>
          <w:b/>
          <w:bCs/>
          <w:i/>
        </w:rPr>
        <w:t>поръчате</w:t>
      </w:r>
      <w:proofErr w:type="spellEnd"/>
      <w:r w:rsidRPr="003B42D1">
        <w:rPr>
          <w:rFonts w:ascii="Times New Roman" w:hAnsi="Times New Roman" w:cs="Times New Roman"/>
          <w:b/>
          <w:bCs/>
          <w:i/>
        </w:rPr>
        <w:t xml:space="preserve"> вечеря </w:t>
      </w:r>
      <w:proofErr w:type="spellStart"/>
      <w:r w:rsidRPr="003B42D1">
        <w:rPr>
          <w:rFonts w:ascii="Times New Roman" w:hAnsi="Times New Roman" w:cs="Times New Roman"/>
          <w:b/>
          <w:bCs/>
          <w:i/>
        </w:rPr>
        <w:t>по</w:t>
      </w:r>
      <w:proofErr w:type="spellEnd"/>
      <w:r w:rsidRPr="003B42D1">
        <w:rPr>
          <w:rFonts w:ascii="Times New Roman" w:hAnsi="Times New Roman" w:cs="Times New Roman"/>
          <w:b/>
          <w:bCs/>
          <w:i/>
        </w:rPr>
        <w:t xml:space="preserve"> </w:t>
      </w:r>
      <w:proofErr w:type="spellStart"/>
      <w:r w:rsidRPr="003B42D1">
        <w:rPr>
          <w:rFonts w:ascii="Times New Roman" w:hAnsi="Times New Roman" w:cs="Times New Roman"/>
          <w:b/>
          <w:bCs/>
          <w:i/>
        </w:rPr>
        <w:t>меню</w:t>
      </w:r>
      <w:proofErr w:type="spellEnd"/>
      <w:r w:rsidRPr="003B42D1">
        <w:rPr>
          <w:rFonts w:ascii="Times New Roman" w:hAnsi="Times New Roman" w:cs="Times New Roman"/>
          <w:b/>
          <w:bCs/>
          <w:i/>
        </w:rPr>
        <w:t>;</w:t>
      </w:r>
    </w:p>
    <w:p w:rsidR="00EE4008" w:rsidRPr="003B42D1" w:rsidRDefault="00B97271" w:rsidP="00EE4008">
      <w:pPr>
        <w:pStyle w:val="ListParagraph"/>
        <w:numPr>
          <w:ilvl w:val="0"/>
          <w:numId w:val="27"/>
        </w:numPr>
        <w:rPr>
          <w:rFonts w:ascii="Times New Roman" w:hAnsi="Times New Roman" w:cs="Times New Roman"/>
          <w:i/>
        </w:rPr>
      </w:pPr>
      <w:proofErr w:type="spellStart"/>
      <w:r w:rsidRPr="003B42D1">
        <w:rPr>
          <w:rFonts w:ascii="Times New Roman" w:hAnsi="Times New Roman" w:cs="Times New Roman"/>
          <w:bCs/>
          <w:i/>
        </w:rPr>
        <w:t>полудневна</w:t>
      </w:r>
      <w:proofErr w:type="spellEnd"/>
      <w:r w:rsidRPr="003B42D1">
        <w:rPr>
          <w:rFonts w:ascii="Times New Roman" w:hAnsi="Times New Roman" w:cs="Times New Roman"/>
          <w:bCs/>
          <w:i/>
        </w:rPr>
        <w:t xml:space="preserve"> </w:t>
      </w:r>
      <w:proofErr w:type="spellStart"/>
      <w:r w:rsidRPr="003B42D1">
        <w:rPr>
          <w:rFonts w:ascii="Times New Roman" w:hAnsi="Times New Roman" w:cs="Times New Roman"/>
          <w:bCs/>
          <w:i/>
        </w:rPr>
        <w:t>екскурзия</w:t>
      </w:r>
      <w:proofErr w:type="spellEnd"/>
      <w:r w:rsidRPr="003B42D1">
        <w:rPr>
          <w:rFonts w:ascii="Times New Roman" w:hAnsi="Times New Roman" w:cs="Times New Roman"/>
          <w:bCs/>
          <w:i/>
        </w:rPr>
        <w:t xml:space="preserve"> </w:t>
      </w:r>
      <w:proofErr w:type="spellStart"/>
      <w:r w:rsidRPr="003B42D1">
        <w:rPr>
          <w:rFonts w:ascii="Times New Roman" w:hAnsi="Times New Roman" w:cs="Times New Roman"/>
          <w:bCs/>
          <w:i/>
        </w:rPr>
        <w:t>до</w:t>
      </w:r>
      <w:proofErr w:type="spellEnd"/>
      <w:r w:rsidRPr="003B42D1">
        <w:rPr>
          <w:rFonts w:ascii="Times New Roman" w:hAnsi="Times New Roman" w:cs="Times New Roman"/>
          <w:bCs/>
          <w:i/>
        </w:rPr>
        <w:t xml:space="preserve"> </w:t>
      </w:r>
      <w:proofErr w:type="spellStart"/>
      <w:r w:rsidRPr="003B42D1">
        <w:rPr>
          <w:rFonts w:ascii="Times New Roman" w:hAnsi="Times New Roman" w:cs="Times New Roman"/>
          <w:bCs/>
          <w:i/>
        </w:rPr>
        <w:t>гр</w:t>
      </w:r>
      <w:proofErr w:type="spellEnd"/>
      <w:r w:rsidRPr="003B42D1">
        <w:rPr>
          <w:rFonts w:ascii="Times New Roman" w:hAnsi="Times New Roman" w:cs="Times New Roman"/>
          <w:bCs/>
          <w:i/>
        </w:rPr>
        <w:t xml:space="preserve">. </w:t>
      </w:r>
      <w:proofErr w:type="spellStart"/>
      <w:r w:rsidRPr="003B42D1">
        <w:rPr>
          <w:rFonts w:ascii="Times New Roman" w:hAnsi="Times New Roman" w:cs="Times New Roman"/>
          <w:bCs/>
          <w:i/>
        </w:rPr>
        <w:t>Фатима</w:t>
      </w:r>
      <w:proofErr w:type="spellEnd"/>
      <w:r w:rsidRPr="003B42D1">
        <w:rPr>
          <w:rFonts w:ascii="Times New Roman" w:hAnsi="Times New Roman" w:cs="Times New Roman"/>
          <w:bCs/>
          <w:i/>
        </w:rPr>
        <w:t xml:space="preserve"> </w:t>
      </w:r>
      <w:r w:rsidRPr="003B42D1">
        <w:rPr>
          <w:rFonts w:ascii="Times New Roman" w:hAnsi="Times New Roman" w:cs="Times New Roman"/>
          <w:b/>
          <w:i/>
        </w:rPr>
        <w:t>– 65</w:t>
      </w:r>
      <w:r w:rsidRPr="003B42D1">
        <w:rPr>
          <w:rFonts w:ascii="Times New Roman" w:hAnsi="Times New Roman" w:cs="Times New Roman"/>
          <w:b/>
          <w:bCs/>
          <w:i/>
        </w:rPr>
        <w:t xml:space="preserve"> </w:t>
      </w:r>
      <w:proofErr w:type="spellStart"/>
      <w:r w:rsidRPr="003B42D1">
        <w:rPr>
          <w:rFonts w:ascii="Times New Roman" w:hAnsi="Times New Roman" w:cs="Times New Roman"/>
          <w:b/>
          <w:bCs/>
          <w:i/>
        </w:rPr>
        <w:t>евро</w:t>
      </w:r>
      <w:proofErr w:type="spellEnd"/>
      <w:r w:rsidRPr="003B42D1">
        <w:rPr>
          <w:rFonts w:ascii="Times New Roman" w:hAnsi="Times New Roman" w:cs="Times New Roman"/>
          <w:b/>
          <w:bCs/>
          <w:i/>
        </w:rPr>
        <w:t xml:space="preserve"> </w:t>
      </w:r>
      <w:proofErr w:type="spellStart"/>
      <w:r w:rsidRPr="003B42D1">
        <w:rPr>
          <w:rFonts w:ascii="Times New Roman" w:hAnsi="Times New Roman" w:cs="Times New Roman"/>
          <w:b/>
          <w:bCs/>
          <w:i/>
        </w:rPr>
        <w:t>на</w:t>
      </w:r>
      <w:proofErr w:type="spellEnd"/>
      <w:r w:rsidRPr="003B42D1">
        <w:rPr>
          <w:rFonts w:ascii="Times New Roman" w:hAnsi="Times New Roman" w:cs="Times New Roman"/>
          <w:b/>
          <w:bCs/>
          <w:i/>
        </w:rPr>
        <w:t xml:space="preserve"> </w:t>
      </w:r>
      <w:proofErr w:type="spellStart"/>
      <w:r w:rsidRPr="003B42D1">
        <w:rPr>
          <w:rFonts w:ascii="Times New Roman" w:hAnsi="Times New Roman" w:cs="Times New Roman"/>
          <w:b/>
          <w:bCs/>
          <w:i/>
        </w:rPr>
        <w:t>човек</w:t>
      </w:r>
      <w:proofErr w:type="spellEnd"/>
      <w:r w:rsidRPr="003B42D1">
        <w:rPr>
          <w:rFonts w:ascii="Times New Roman" w:hAnsi="Times New Roman" w:cs="Times New Roman"/>
          <w:b/>
          <w:bCs/>
          <w:i/>
        </w:rPr>
        <w:t xml:space="preserve"> – </w:t>
      </w:r>
      <w:r w:rsidRPr="003B42D1">
        <w:rPr>
          <w:rFonts w:ascii="Times New Roman" w:hAnsi="Times New Roman" w:cs="Times New Roman"/>
          <w:bCs/>
          <w:i/>
        </w:rPr>
        <w:t xml:space="preserve">(4-ти </w:t>
      </w:r>
      <w:proofErr w:type="spellStart"/>
      <w:r w:rsidRPr="003B42D1">
        <w:rPr>
          <w:rFonts w:ascii="Times New Roman" w:hAnsi="Times New Roman" w:cs="Times New Roman"/>
          <w:bCs/>
          <w:i/>
        </w:rPr>
        <w:t>ден</w:t>
      </w:r>
      <w:proofErr w:type="spellEnd"/>
      <w:r w:rsidRPr="003B42D1">
        <w:rPr>
          <w:rFonts w:ascii="Times New Roman" w:hAnsi="Times New Roman" w:cs="Times New Roman"/>
          <w:bCs/>
          <w:i/>
        </w:rPr>
        <w:t>);</w:t>
      </w:r>
    </w:p>
    <w:p w:rsidR="00B97271" w:rsidRPr="00FA3596" w:rsidRDefault="00B97271" w:rsidP="00EE4008">
      <w:pPr>
        <w:pStyle w:val="ListParagraph"/>
        <w:numPr>
          <w:ilvl w:val="0"/>
          <w:numId w:val="27"/>
        </w:numPr>
        <w:rPr>
          <w:rFonts w:ascii="Times New Roman" w:hAnsi="Times New Roman" w:cs="Times New Roman"/>
          <w:i/>
        </w:rPr>
      </w:pPr>
      <w:proofErr w:type="spellStart"/>
      <w:r w:rsidRPr="003B42D1">
        <w:rPr>
          <w:rFonts w:ascii="Times New Roman" w:hAnsi="Times New Roman" w:cs="Times New Roman"/>
          <w:bCs/>
          <w:i/>
        </w:rPr>
        <w:t>екскурзия</w:t>
      </w:r>
      <w:proofErr w:type="spellEnd"/>
      <w:r w:rsidRPr="003B42D1">
        <w:rPr>
          <w:rFonts w:ascii="Times New Roman" w:hAnsi="Times New Roman" w:cs="Times New Roman"/>
          <w:bCs/>
          <w:i/>
        </w:rPr>
        <w:t xml:space="preserve"> </w:t>
      </w:r>
      <w:proofErr w:type="spellStart"/>
      <w:r w:rsidRPr="003B42D1">
        <w:rPr>
          <w:rFonts w:ascii="Times New Roman" w:hAnsi="Times New Roman" w:cs="Times New Roman"/>
          <w:bCs/>
          <w:i/>
        </w:rPr>
        <w:t>до</w:t>
      </w:r>
      <w:proofErr w:type="spellEnd"/>
      <w:r w:rsidRPr="003B42D1">
        <w:rPr>
          <w:rFonts w:ascii="Times New Roman" w:hAnsi="Times New Roman" w:cs="Times New Roman"/>
          <w:bCs/>
          <w:i/>
        </w:rPr>
        <w:t xml:space="preserve"> </w:t>
      </w:r>
      <w:proofErr w:type="spellStart"/>
      <w:r w:rsidRPr="003B42D1">
        <w:rPr>
          <w:rFonts w:ascii="Times New Roman" w:hAnsi="Times New Roman" w:cs="Times New Roman"/>
          <w:bCs/>
          <w:i/>
        </w:rPr>
        <w:t>югоизточната</w:t>
      </w:r>
      <w:proofErr w:type="spellEnd"/>
      <w:r w:rsidRPr="003B42D1">
        <w:rPr>
          <w:rFonts w:ascii="Times New Roman" w:hAnsi="Times New Roman" w:cs="Times New Roman"/>
          <w:bCs/>
          <w:i/>
        </w:rPr>
        <w:t xml:space="preserve"> </w:t>
      </w:r>
      <w:proofErr w:type="spellStart"/>
      <w:r w:rsidRPr="003B42D1">
        <w:rPr>
          <w:rFonts w:ascii="Times New Roman" w:hAnsi="Times New Roman" w:cs="Times New Roman"/>
          <w:bCs/>
          <w:i/>
        </w:rPr>
        <w:t>част</w:t>
      </w:r>
      <w:proofErr w:type="spellEnd"/>
      <w:r w:rsidRPr="003B42D1">
        <w:rPr>
          <w:rFonts w:ascii="Times New Roman" w:hAnsi="Times New Roman" w:cs="Times New Roman"/>
          <w:bCs/>
          <w:i/>
        </w:rPr>
        <w:t xml:space="preserve"> на острова – </w:t>
      </w:r>
      <w:r w:rsidRPr="003B42D1">
        <w:rPr>
          <w:rFonts w:ascii="Times New Roman" w:hAnsi="Times New Roman" w:cs="Times New Roman"/>
          <w:b/>
          <w:bCs/>
          <w:i/>
        </w:rPr>
        <w:t xml:space="preserve">45 евро на </w:t>
      </w:r>
      <w:proofErr w:type="spellStart"/>
      <w:r w:rsidRPr="003B42D1">
        <w:rPr>
          <w:rFonts w:ascii="Times New Roman" w:hAnsi="Times New Roman" w:cs="Times New Roman"/>
          <w:b/>
          <w:bCs/>
          <w:i/>
        </w:rPr>
        <w:t>човек</w:t>
      </w:r>
      <w:proofErr w:type="spellEnd"/>
      <w:r w:rsidRPr="003B42D1">
        <w:rPr>
          <w:rFonts w:ascii="Times New Roman" w:hAnsi="Times New Roman" w:cs="Times New Roman"/>
          <w:b/>
          <w:bCs/>
          <w:i/>
        </w:rPr>
        <w:t xml:space="preserve"> – </w:t>
      </w:r>
      <w:r w:rsidRPr="003B42D1">
        <w:rPr>
          <w:rFonts w:ascii="Times New Roman" w:hAnsi="Times New Roman" w:cs="Times New Roman"/>
          <w:bCs/>
          <w:i/>
        </w:rPr>
        <w:t xml:space="preserve">(6-ти </w:t>
      </w:r>
      <w:proofErr w:type="spellStart"/>
      <w:r w:rsidRPr="003B42D1">
        <w:rPr>
          <w:rFonts w:ascii="Times New Roman" w:hAnsi="Times New Roman" w:cs="Times New Roman"/>
          <w:bCs/>
          <w:i/>
        </w:rPr>
        <w:t>ден</w:t>
      </w:r>
      <w:proofErr w:type="spellEnd"/>
      <w:r w:rsidRPr="003B42D1">
        <w:rPr>
          <w:rFonts w:ascii="Times New Roman" w:hAnsi="Times New Roman" w:cs="Times New Roman"/>
          <w:bCs/>
          <w:i/>
        </w:rPr>
        <w:t>);</w:t>
      </w:r>
    </w:p>
    <w:p w:rsidR="00FA3596" w:rsidRPr="00FA3596" w:rsidRDefault="00FA3596" w:rsidP="00FA3596">
      <w:pPr>
        <w:pStyle w:val="ListParagraph"/>
        <w:rPr>
          <w:rFonts w:ascii="Times New Roman" w:hAnsi="Times New Roman" w:cs="Times New Roman"/>
          <w:b/>
          <w:i/>
        </w:rPr>
      </w:pPr>
      <w:bookmarkStart w:id="2" w:name="_GoBack"/>
      <w:r>
        <w:rPr>
          <w:rFonts w:ascii="Times New Roman" w:hAnsi="Times New Roman" w:cs="Times New Roman"/>
          <w:b/>
          <w:i/>
          <w:lang w:val="bg-BG"/>
        </w:rPr>
        <w:t xml:space="preserve">*Забележка: </w:t>
      </w:r>
      <w:r w:rsidRPr="00FA3596">
        <w:rPr>
          <w:rFonts w:ascii="Times New Roman" w:hAnsi="Times New Roman" w:cs="Times New Roman"/>
          <w:b/>
          <w:i/>
          <w:lang w:val="bg-BG"/>
        </w:rPr>
        <w:t>Посочените цени по горе са само за входовете на изброените обекти. При желание от страна на клиента и при възможност,  може да се заявят аудио гайд или местен екскурзовод срещу допълнително заплащане.</w:t>
      </w:r>
    </w:p>
    <w:bookmarkEnd w:id="2"/>
    <w:p w:rsidR="00B97271" w:rsidRDefault="00B97271" w:rsidP="00B97271">
      <w:pPr>
        <w:jc w:val="both"/>
        <w:rPr>
          <w:b/>
          <w:bCs/>
          <w:i/>
          <w:sz w:val="22"/>
          <w:szCs w:val="22"/>
        </w:rPr>
      </w:pPr>
    </w:p>
    <w:p w:rsidR="00B97271" w:rsidRPr="003557D3" w:rsidRDefault="00B97271" w:rsidP="00B97271">
      <w:pPr>
        <w:jc w:val="center"/>
        <w:rPr>
          <w:b/>
          <w:sz w:val="22"/>
          <w:szCs w:val="22"/>
          <w:u w:val="single"/>
        </w:rPr>
      </w:pPr>
      <w:r w:rsidRPr="003557D3">
        <w:rPr>
          <w:b/>
          <w:sz w:val="22"/>
          <w:szCs w:val="22"/>
          <w:u w:val="single"/>
        </w:rPr>
        <w:t>Застраховки с включена защита при COVID 19</w:t>
      </w:r>
    </w:p>
    <w:p w:rsidR="00B97271" w:rsidRDefault="00B97271" w:rsidP="00B97271">
      <w:pPr>
        <w:numPr>
          <w:ilvl w:val="0"/>
          <w:numId w:val="22"/>
        </w:numPr>
        <w:jc w:val="both"/>
        <w:rPr>
          <w:b/>
          <w:sz w:val="22"/>
          <w:szCs w:val="22"/>
          <w:lang w:val="x-none"/>
        </w:rPr>
      </w:pPr>
      <w:r w:rsidRPr="002902E1">
        <w:rPr>
          <w:b/>
          <w:sz w:val="22"/>
          <w:szCs w:val="22"/>
        </w:rPr>
        <w:t>Allianz</w:t>
      </w:r>
      <w:r w:rsidRPr="002902E1">
        <w:rPr>
          <w:sz w:val="22"/>
          <w:szCs w:val="22"/>
        </w:rPr>
        <w:t xml:space="preserve"> - Застраховка защита при пътуване </w:t>
      </w:r>
      <w:r w:rsidRPr="002902E1">
        <w:rPr>
          <w:b/>
          <w:sz w:val="22"/>
          <w:szCs w:val="22"/>
        </w:rPr>
        <w:t>„Баланс“– с покритие</w:t>
      </w:r>
      <w:r w:rsidRPr="002902E1">
        <w:rPr>
          <w:sz w:val="22"/>
          <w:szCs w:val="22"/>
        </w:rPr>
        <w:t xml:space="preserve"> </w:t>
      </w:r>
      <w:r w:rsidRPr="002902E1">
        <w:rPr>
          <w:b/>
          <w:sz w:val="22"/>
          <w:szCs w:val="22"/>
        </w:rPr>
        <w:t>до 20 000 лв</w:t>
      </w:r>
      <w:r w:rsidRPr="00AB00D0">
        <w:rPr>
          <w:b/>
          <w:sz w:val="22"/>
          <w:szCs w:val="22"/>
        </w:rPr>
        <w:t>.</w:t>
      </w:r>
      <w:r w:rsidRPr="002902E1">
        <w:rPr>
          <w:sz w:val="22"/>
          <w:szCs w:val="22"/>
        </w:rPr>
        <w:t xml:space="preserve"> </w:t>
      </w:r>
      <w:r w:rsidRPr="002902E1">
        <w:rPr>
          <w:b/>
          <w:sz w:val="22"/>
          <w:szCs w:val="22"/>
        </w:rPr>
        <w:t>Застрахователната премия се изчислява на база продължителност на пътуване и възраст на клиента.</w:t>
      </w:r>
    </w:p>
    <w:p w:rsidR="00B97271" w:rsidRDefault="00B97271" w:rsidP="00B97271">
      <w:pPr>
        <w:numPr>
          <w:ilvl w:val="0"/>
          <w:numId w:val="22"/>
        </w:numPr>
        <w:jc w:val="both"/>
        <w:rPr>
          <w:b/>
          <w:sz w:val="22"/>
          <w:szCs w:val="22"/>
          <w:lang w:val="x-none"/>
        </w:rPr>
      </w:pPr>
      <w:r w:rsidRPr="004C5012">
        <w:rPr>
          <w:b/>
          <w:sz w:val="22"/>
          <w:szCs w:val="22"/>
          <w:lang w:val="es-ES"/>
        </w:rPr>
        <w:t>Allianz</w:t>
      </w:r>
      <w:r w:rsidRPr="004C5012">
        <w:rPr>
          <w:sz w:val="22"/>
          <w:szCs w:val="22"/>
        </w:rPr>
        <w:t xml:space="preserve"> - Застраховка защита при пътуване </w:t>
      </w:r>
      <w:r w:rsidRPr="004C5012">
        <w:rPr>
          <w:b/>
          <w:sz w:val="22"/>
          <w:szCs w:val="22"/>
        </w:rPr>
        <w:t>„</w:t>
      </w:r>
      <w:proofErr w:type="gramStart"/>
      <w:r w:rsidRPr="004C5012">
        <w:rPr>
          <w:b/>
          <w:sz w:val="22"/>
          <w:szCs w:val="22"/>
        </w:rPr>
        <w:t>Класик“ –</w:t>
      </w:r>
      <w:proofErr w:type="gramEnd"/>
      <w:r w:rsidRPr="004C5012">
        <w:rPr>
          <w:b/>
          <w:sz w:val="22"/>
          <w:szCs w:val="22"/>
        </w:rPr>
        <w:t xml:space="preserve"> с покритие</w:t>
      </w:r>
      <w:r w:rsidRPr="004C5012">
        <w:rPr>
          <w:sz w:val="22"/>
          <w:szCs w:val="22"/>
        </w:rPr>
        <w:t xml:space="preserve"> - </w:t>
      </w:r>
      <w:r w:rsidRPr="004C5012">
        <w:rPr>
          <w:b/>
          <w:sz w:val="22"/>
          <w:szCs w:val="22"/>
        </w:rPr>
        <w:t>до 100 000 лв.</w:t>
      </w:r>
      <w:r w:rsidRPr="004C5012">
        <w:rPr>
          <w:sz w:val="22"/>
          <w:szCs w:val="22"/>
        </w:rPr>
        <w:t xml:space="preserve"> </w:t>
      </w:r>
      <w:r w:rsidRPr="004C5012">
        <w:rPr>
          <w:b/>
          <w:sz w:val="22"/>
          <w:szCs w:val="22"/>
        </w:rPr>
        <w:t>Застарователната премия се изчислява на база продължителност на пътуване и възраст на клиента.</w:t>
      </w:r>
    </w:p>
    <w:p w:rsidR="00B97271" w:rsidRPr="004C5012" w:rsidRDefault="00B97271" w:rsidP="00B97271">
      <w:pPr>
        <w:numPr>
          <w:ilvl w:val="0"/>
          <w:numId w:val="22"/>
        </w:numPr>
        <w:jc w:val="both"/>
        <w:rPr>
          <w:b/>
          <w:sz w:val="22"/>
          <w:szCs w:val="22"/>
          <w:lang w:val="x-none"/>
        </w:rPr>
      </w:pPr>
      <w:r w:rsidRPr="004C5012">
        <w:rPr>
          <w:b/>
          <w:sz w:val="22"/>
          <w:szCs w:val="22"/>
          <w:lang w:val="es-ES"/>
        </w:rPr>
        <w:lastRenderedPageBreak/>
        <w:t>Allianz</w:t>
      </w:r>
      <w:r w:rsidRPr="004C5012">
        <w:rPr>
          <w:bCs/>
          <w:sz w:val="22"/>
          <w:szCs w:val="22"/>
        </w:rPr>
        <w:t xml:space="preserve"> - Д</w:t>
      </w:r>
      <w:r w:rsidRPr="004C5012">
        <w:rPr>
          <w:bCs/>
          <w:sz w:val="22"/>
          <w:szCs w:val="22"/>
          <w:lang w:val="x-none"/>
        </w:rPr>
        <w:t xml:space="preserve">опълнителна </w:t>
      </w:r>
      <w:proofErr w:type="gramStart"/>
      <w:r w:rsidRPr="004C5012">
        <w:rPr>
          <w:bCs/>
          <w:sz w:val="22"/>
          <w:szCs w:val="22"/>
          <w:lang w:val="x-none"/>
        </w:rPr>
        <w:t xml:space="preserve">застраховка  </w:t>
      </w:r>
      <w:r w:rsidRPr="004C5012">
        <w:rPr>
          <w:bCs/>
          <w:sz w:val="22"/>
          <w:szCs w:val="22"/>
        </w:rPr>
        <w:t>„</w:t>
      </w:r>
      <w:proofErr w:type="gramEnd"/>
      <w:r w:rsidRPr="004C5012">
        <w:rPr>
          <w:b/>
          <w:bCs/>
          <w:sz w:val="22"/>
          <w:szCs w:val="22"/>
          <w:lang w:val="x-none"/>
        </w:rPr>
        <w:t xml:space="preserve">Отказ от пътуване </w:t>
      </w:r>
      <w:r w:rsidRPr="004C5012">
        <w:rPr>
          <w:b/>
          <w:bCs/>
          <w:sz w:val="22"/>
          <w:szCs w:val="22"/>
        </w:rPr>
        <w:t>Плюс“</w:t>
      </w:r>
      <w:r w:rsidRPr="004C5012">
        <w:rPr>
          <w:b/>
          <w:sz w:val="22"/>
          <w:szCs w:val="22"/>
        </w:rPr>
        <w:t xml:space="preserve"> - с покритие</w:t>
      </w:r>
      <w:r w:rsidRPr="004C5012">
        <w:rPr>
          <w:sz w:val="22"/>
          <w:szCs w:val="22"/>
        </w:rPr>
        <w:t xml:space="preserve"> </w:t>
      </w:r>
      <w:r w:rsidRPr="004C5012">
        <w:rPr>
          <w:bCs/>
          <w:sz w:val="22"/>
          <w:szCs w:val="22"/>
        </w:rPr>
        <w:t xml:space="preserve">- </w:t>
      </w:r>
      <w:r w:rsidRPr="004C5012">
        <w:rPr>
          <w:b/>
          <w:bCs/>
          <w:sz w:val="22"/>
          <w:szCs w:val="22"/>
        </w:rPr>
        <w:t>до 20 000 лв</w:t>
      </w:r>
      <w:r w:rsidRPr="004C5012">
        <w:rPr>
          <w:bCs/>
          <w:sz w:val="22"/>
          <w:szCs w:val="22"/>
        </w:rPr>
        <w:t>,</w:t>
      </w:r>
      <w:r w:rsidRPr="004C5012">
        <w:rPr>
          <w:bCs/>
          <w:sz w:val="22"/>
          <w:szCs w:val="22"/>
          <w:lang w:val="x-none"/>
        </w:rPr>
        <w:t xml:space="preserve"> при отмяна на пътуване или прекъсване на </w:t>
      </w:r>
      <w:r w:rsidRPr="004C5012">
        <w:rPr>
          <w:bCs/>
          <w:sz w:val="22"/>
          <w:szCs w:val="22"/>
        </w:rPr>
        <w:t>п</w:t>
      </w:r>
      <w:r w:rsidRPr="004C5012">
        <w:rPr>
          <w:bCs/>
          <w:sz w:val="22"/>
          <w:szCs w:val="22"/>
          <w:lang w:val="x-none"/>
        </w:rPr>
        <w:t>ътуване</w:t>
      </w:r>
      <w:r w:rsidRPr="004C5012">
        <w:rPr>
          <w:bCs/>
          <w:sz w:val="22"/>
          <w:szCs w:val="22"/>
        </w:rPr>
        <w:t>.</w:t>
      </w:r>
      <w:r w:rsidRPr="004C5012">
        <w:rPr>
          <w:b/>
          <w:sz w:val="22"/>
          <w:szCs w:val="22"/>
        </w:rPr>
        <w:t xml:space="preserve"> Застарователната премия се изчислява на база стойността на пътуване.</w:t>
      </w:r>
    </w:p>
    <w:p w:rsidR="00B97271" w:rsidRDefault="00B97271" w:rsidP="00B97271">
      <w:pPr>
        <w:ind w:left="720"/>
        <w:rPr>
          <w:b/>
          <w:sz w:val="22"/>
          <w:szCs w:val="22"/>
        </w:rPr>
      </w:pPr>
    </w:p>
    <w:p w:rsidR="00B97271" w:rsidRPr="003557D3" w:rsidRDefault="00B97271" w:rsidP="00B97271">
      <w:pPr>
        <w:ind w:left="720"/>
        <w:jc w:val="center"/>
        <w:rPr>
          <w:b/>
          <w:sz w:val="22"/>
          <w:szCs w:val="22"/>
          <w:u w:val="single"/>
        </w:rPr>
      </w:pPr>
      <w:r w:rsidRPr="003557D3">
        <w:rPr>
          <w:b/>
          <w:sz w:val="22"/>
          <w:szCs w:val="22"/>
          <w:u w:val="single"/>
        </w:rPr>
        <w:t>Застраховки без защита при COVID 19</w:t>
      </w:r>
    </w:p>
    <w:p w:rsidR="00B97271" w:rsidRPr="00511E03" w:rsidRDefault="00B97271" w:rsidP="00B97271">
      <w:pPr>
        <w:numPr>
          <w:ilvl w:val="0"/>
          <w:numId w:val="23"/>
        </w:numPr>
        <w:rPr>
          <w:b/>
          <w:sz w:val="22"/>
          <w:szCs w:val="22"/>
          <w:lang w:val="x-none"/>
        </w:rPr>
      </w:pPr>
      <w:proofErr w:type="spellStart"/>
      <w:proofErr w:type="gramStart"/>
      <w:r w:rsidRPr="00511E03">
        <w:rPr>
          <w:b/>
          <w:sz w:val="22"/>
          <w:szCs w:val="22"/>
          <w:lang w:val="es-ES"/>
        </w:rPr>
        <w:t>Bulstrad</w:t>
      </w:r>
      <w:proofErr w:type="spellEnd"/>
      <w:r w:rsidRPr="00511E03">
        <w:rPr>
          <w:sz w:val="22"/>
          <w:szCs w:val="22"/>
        </w:rPr>
        <w:t xml:space="preserve">  </w:t>
      </w:r>
      <w:r>
        <w:rPr>
          <w:sz w:val="22"/>
          <w:szCs w:val="22"/>
        </w:rPr>
        <w:t>-</w:t>
      </w:r>
      <w:proofErr w:type="gramEnd"/>
      <w:r>
        <w:rPr>
          <w:sz w:val="22"/>
          <w:szCs w:val="22"/>
        </w:rPr>
        <w:t xml:space="preserve"> </w:t>
      </w:r>
      <w:r w:rsidRPr="00511E03">
        <w:rPr>
          <w:sz w:val="22"/>
          <w:szCs w:val="22"/>
        </w:rPr>
        <w:t>М</w:t>
      </w:r>
      <w:r w:rsidRPr="00511E03">
        <w:rPr>
          <w:sz w:val="22"/>
          <w:szCs w:val="22"/>
          <w:lang w:val="x-none"/>
        </w:rPr>
        <w:t>едицинска и туристическа застраховка</w:t>
      </w:r>
      <w:r w:rsidRPr="006F20CC">
        <w:rPr>
          <w:sz w:val="22"/>
          <w:szCs w:val="22"/>
        </w:rPr>
        <w:t xml:space="preserve"> </w:t>
      </w:r>
      <w:r w:rsidRPr="00511E03">
        <w:rPr>
          <w:b/>
          <w:iCs/>
          <w:sz w:val="22"/>
          <w:szCs w:val="22"/>
          <w:lang w:val="x-none"/>
        </w:rPr>
        <w:t xml:space="preserve">с покритие </w:t>
      </w:r>
      <w:r>
        <w:rPr>
          <w:b/>
          <w:iCs/>
          <w:sz w:val="22"/>
          <w:szCs w:val="22"/>
        </w:rPr>
        <w:t xml:space="preserve">10 </w:t>
      </w:r>
      <w:r w:rsidRPr="00511E03">
        <w:rPr>
          <w:b/>
          <w:iCs/>
          <w:sz w:val="22"/>
          <w:szCs w:val="22"/>
          <w:lang w:val="x-none"/>
        </w:rPr>
        <w:t>000 евро</w:t>
      </w:r>
      <w:r w:rsidRPr="00511E03">
        <w:rPr>
          <w:iCs/>
          <w:sz w:val="22"/>
          <w:szCs w:val="22"/>
          <w:lang w:val="x-none"/>
        </w:rPr>
        <w:t xml:space="preserve"> - </w:t>
      </w:r>
      <w:r w:rsidRPr="00DF08CE">
        <w:rPr>
          <w:b/>
          <w:iCs/>
          <w:sz w:val="22"/>
          <w:szCs w:val="22"/>
        </w:rPr>
        <w:t>14</w:t>
      </w:r>
      <w:r w:rsidRPr="00511E03">
        <w:rPr>
          <w:b/>
          <w:iCs/>
          <w:sz w:val="22"/>
          <w:szCs w:val="22"/>
          <w:lang w:val="x-none"/>
        </w:rPr>
        <w:t xml:space="preserve"> лв</w:t>
      </w:r>
      <w:r w:rsidRPr="00511E03">
        <w:rPr>
          <w:iCs/>
          <w:sz w:val="22"/>
          <w:szCs w:val="22"/>
          <w:lang w:val="x-none"/>
        </w:rPr>
        <w:t xml:space="preserve"> (за лица до </w:t>
      </w:r>
      <w:r w:rsidRPr="00511E03">
        <w:rPr>
          <w:iCs/>
          <w:sz w:val="22"/>
          <w:szCs w:val="22"/>
        </w:rPr>
        <w:t>70</w:t>
      </w:r>
      <w:r w:rsidRPr="00511E03">
        <w:rPr>
          <w:iCs/>
          <w:sz w:val="22"/>
          <w:szCs w:val="22"/>
          <w:lang w:val="x-none"/>
        </w:rPr>
        <w:t xml:space="preserve"> год.), </w:t>
      </w:r>
      <w:r w:rsidRPr="00DF08CE">
        <w:rPr>
          <w:b/>
          <w:iCs/>
          <w:sz w:val="22"/>
          <w:szCs w:val="22"/>
        </w:rPr>
        <w:t>28</w:t>
      </w:r>
      <w:r w:rsidRPr="006F20CC">
        <w:rPr>
          <w:b/>
          <w:iCs/>
          <w:sz w:val="22"/>
          <w:szCs w:val="22"/>
        </w:rPr>
        <w:t xml:space="preserve"> </w:t>
      </w:r>
      <w:r w:rsidRPr="00511E03">
        <w:rPr>
          <w:b/>
          <w:iCs/>
          <w:sz w:val="22"/>
          <w:szCs w:val="22"/>
          <w:lang w:val="x-none"/>
        </w:rPr>
        <w:t>лв</w:t>
      </w:r>
      <w:r w:rsidRPr="00511E03">
        <w:rPr>
          <w:iCs/>
          <w:sz w:val="22"/>
          <w:szCs w:val="22"/>
          <w:lang w:val="x-none"/>
        </w:rPr>
        <w:t xml:space="preserve"> - за лица от </w:t>
      </w:r>
      <w:r w:rsidRPr="00511E03">
        <w:rPr>
          <w:iCs/>
          <w:sz w:val="22"/>
          <w:szCs w:val="22"/>
        </w:rPr>
        <w:t>71</w:t>
      </w:r>
      <w:r w:rsidRPr="00511E03">
        <w:rPr>
          <w:iCs/>
          <w:sz w:val="22"/>
          <w:szCs w:val="22"/>
          <w:lang w:val="x-none"/>
        </w:rPr>
        <w:t xml:space="preserve"> год. до 80 год.</w:t>
      </w:r>
      <w:r w:rsidRPr="00511E03">
        <w:rPr>
          <w:b/>
          <w:iCs/>
          <w:sz w:val="22"/>
          <w:szCs w:val="22"/>
        </w:rPr>
        <w:t>.</w:t>
      </w:r>
    </w:p>
    <w:p w:rsidR="00E6187C" w:rsidRDefault="00B97271" w:rsidP="00E6187C">
      <w:pPr>
        <w:rPr>
          <w:rStyle w:val="Strong"/>
          <w:sz w:val="22"/>
          <w:szCs w:val="22"/>
        </w:rPr>
      </w:pPr>
      <w:r w:rsidRPr="004C5012">
        <w:rPr>
          <w:rFonts w:eastAsia="Calibri"/>
          <w:b/>
          <w:sz w:val="22"/>
          <w:szCs w:val="22"/>
        </w:rPr>
        <w:t>*</w:t>
      </w:r>
      <w:r w:rsidRPr="004C5012">
        <w:rPr>
          <w:rStyle w:val="Strong"/>
          <w:sz w:val="22"/>
          <w:szCs w:val="22"/>
        </w:rPr>
        <w:t>Общи условия и информация за застрахователни продукти да откриете на нашият сайт в</w:t>
      </w:r>
    </w:p>
    <w:p w:rsidR="00B97271" w:rsidRPr="000B7DE0" w:rsidRDefault="00B97271" w:rsidP="00E6187C">
      <w:pPr>
        <w:rPr>
          <w:sz w:val="22"/>
          <w:szCs w:val="22"/>
        </w:rPr>
      </w:pPr>
      <w:r w:rsidRPr="004C5012">
        <w:rPr>
          <w:rStyle w:val="Strong"/>
          <w:sz w:val="22"/>
          <w:szCs w:val="22"/>
        </w:rPr>
        <w:t>Помощна информация, раздел Застраховки.</w:t>
      </w:r>
    </w:p>
    <w:p w:rsidR="003813A0" w:rsidRDefault="003813A0" w:rsidP="000F12B2">
      <w:pPr>
        <w:jc w:val="both"/>
        <w:rPr>
          <w:b/>
          <w:sz w:val="22"/>
          <w:szCs w:val="22"/>
        </w:rPr>
      </w:pPr>
    </w:p>
    <w:p w:rsidR="003813A0" w:rsidRDefault="003813A0" w:rsidP="000F12B2">
      <w:pPr>
        <w:jc w:val="both"/>
        <w:rPr>
          <w:b/>
          <w:sz w:val="22"/>
          <w:szCs w:val="22"/>
        </w:rPr>
      </w:pPr>
    </w:p>
    <w:p w:rsidR="000F12B2" w:rsidRPr="007710D3" w:rsidRDefault="000F12B2" w:rsidP="000F12B2">
      <w:pPr>
        <w:jc w:val="both"/>
        <w:rPr>
          <w:b/>
          <w:sz w:val="22"/>
          <w:szCs w:val="22"/>
        </w:rPr>
      </w:pPr>
      <w:r w:rsidRPr="00DF08CE">
        <w:rPr>
          <w:b/>
          <w:sz w:val="22"/>
          <w:szCs w:val="22"/>
        </w:rPr>
        <w:t>*Забележк</w:t>
      </w:r>
      <w:r w:rsidRPr="002F3824">
        <w:rPr>
          <w:b/>
          <w:sz w:val="22"/>
          <w:szCs w:val="22"/>
        </w:rPr>
        <w:t>и:</w:t>
      </w:r>
    </w:p>
    <w:p w:rsidR="000F12B2" w:rsidRPr="009A5F51" w:rsidRDefault="000F12B2" w:rsidP="000F12B2">
      <w:pPr>
        <w:spacing w:line="259" w:lineRule="auto"/>
        <w:rPr>
          <w:i/>
          <w:sz w:val="22"/>
          <w:szCs w:val="22"/>
        </w:rPr>
      </w:pPr>
      <w:r w:rsidRPr="009A5F51">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0F12B2" w:rsidRDefault="000F12B2" w:rsidP="000F12B2">
      <w:pPr>
        <w:contextualSpacing/>
        <w:rPr>
          <w:i/>
          <w:sz w:val="22"/>
          <w:szCs w:val="22"/>
        </w:rPr>
      </w:pPr>
      <w:r w:rsidRPr="009A5F51">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9A5F51">
        <w:rPr>
          <w:sz w:val="22"/>
          <w:szCs w:val="22"/>
        </w:rPr>
        <w:br/>
      </w:r>
      <w:r w:rsidRPr="009A5F51">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9A5F51">
        <w:rPr>
          <w:sz w:val="22"/>
          <w:szCs w:val="22"/>
        </w:rPr>
        <w:br/>
      </w:r>
      <w:r w:rsidRPr="009A5F51">
        <w:rPr>
          <w:i/>
          <w:iCs/>
          <w:sz w:val="22"/>
          <w:szCs w:val="22"/>
        </w:rPr>
        <w:t>4.  За полети</w:t>
      </w:r>
      <w:r>
        <w:rPr>
          <w:i/>
          <w:iCs/>
          <w:sz w:val="22"/>
          <w:szCs w:val="22"/>
        </w:rPr>
        <w:t>те</w:t>
      </w:r>
      <w:r w:rsidRPr="009A5F51">
        <w:rPr>
          <w:i/>
          <w:iCs/>
          <w:sz w:val="22"/>
          <w:szCs w:val="22"/>
        </w:rPr>
        <w:t xml:space="preserve"> лимитът е съответно </w:t>
      </w:r>
      <w:r w:rsidRPr="003B42D1">
        <w:rPr>
          <w:i/>
          <w:sz w:val="22"/>
          <w:szCs w:val="22"/>
        </w:rPr>
        <w:t>20 кг.</w:t>
      </w:r>
      <w:r w:rsidRPr="004C5012">
        <w:rPr>
          <w:sz w:val="22"/>
          <w:szCs w:val="22"/>
        </w:rPr>
        <w:t xml:space="preserve"> </w:t>
      </w:r>
      <w:r w:rsidRPr="007710D3">
        <w:rPr>
          <w:i/>
          <w:sz w:val="22"/>
          <w:szCs w:val="22"/>
        </w:rPr>
        <w:t>за чекиран багаж и ръчен багаж 40 x 30 x 20 cm (поставен под седалката отпред)</w:t>
      </w:r>
      <w:r>
        <w:rPr>
          <w:i/>
          <w:sz w:val="22"/>
          <w:szCs w:val="22"/>
        </w:rPr>
        <w:t>.</w:t>
      </w:r>
    </w:p>
    <w:p w:rsidR="000F12B2" w:rsidRPr="007710D3" w:rsidRDefault="000F12B2" w:rsidP="000F12B2">
      <w:pPr>
        <w:contextualSpacing/>
        <w:rPr>
          <w:i/>
          <w:iCs/>
          <w:sz w:val="22"/>
          <w:szCs w:val="22"/>
        </w:rPr>
      </w:pPr>
      <w:r>
        <w:rPr>
          <w:i/>
          <w:sz w:val="22"/>
          <w:szCs w:val="22"/>
        </w:rPr>
        <w:t>5.</w:t>
      </w:r>
      <w:r w:rsidRPr="00C252FC">
        <w:rPr>
          <w:i/>
          <w:sz w:val="22"/>
          <w:szCs w:val="22"/>
        </w:rPr>
        <w:t xml:space="preserve">Входовете на посещаваните обекти </w:t>
      </w:r>
      <w:r w:rsidR="003B42D1">
        <w:rPr>
          <w:i/>
          <w:sz w:val="22"/>
          <w:szCs w:val="22"/>
        </w:rPr>
        <w:t>се заплащат допълнително.</w:t>
      </w:r>
    </w:p>
    <w:p w:rsidR="000F12B2" w:rsidRDefault="000F12B2" w:rsidP="000F12B2">
      <w:pPr>
        <w:contextualSpacing/>
        <w:rPr>
          <w:sz w:val="22"/>
          <w:szCs w:val="22"/>
        </w:rPr>
      </w:pPr>
      <w:r>
        <w:rPr>
          <w:i/>
          <w:iCs/>
          <w:sz w:val="22"/>
          <w:szCs w:val="22"/>
        </w:rPr>
        <w:t>6</w:t>
      </w:r>
      <w:r w:rsidRPr="009A5F51">
        <w:rPr>
          <w:i/>
          <w:iCs/>
          <w:sz w:val="22"/>
          <w:szCs w:val="22"/>
        </w:rPr>
        <w:t xml:space="preserve">. Цените на допълнителните екскурзии и мероприятия са към </w:t>
      </w:r>
      <w:r w:rsidR="003B42D1">
        <w:rPr>
          <w:i/>
          <w:iCs/>
          <w:sz w:val="22"/>
          <w:szCs w:val="22"/>
        </w:rPr>
        <w:t>22.04.2024</w:t>
      </w:r>
      <w:r>
        <w:rPr>
          <w:i/>
          <w:iCs/>
          <w:sz w:val="22"/>
          <w:szCs w:val="22"/>
        </w:rPr>
        <w:t xml:space="preserve"> </w:t>
      </w:r>
      <w:r w:rsidRPr="009A5F51">
        <w:rPr>
          <w:i/>
          <w:iCs/>
          <w:sz w:val="22"/>
          <w:szCs w:val="22"/>
        </w:rPr>
        <w:t>г.</w:t>
      </w:r>
      <w:r w:rsidRPr="009A5F51">
        <w:rPr>
          <w:b/>
          <w:bCs/>
          <w:i/>
          <w:sz w:val="22"/>
          <w:szCs w:val="22"/>
        </w:rPr>
        <w:t xml:space="preserve"> </w:t>
      </w:r>
      <w:r w:rsidRPr="009A5F51">
        <w:rPr>
          <w:bCs/>
          <w:i/>
          <w:sz w:val="22"/>
          <w:szCs w:val="22"/>
        </w:rPr>
        <w:t>и е възможно да  подлежат на  актуализация</w:t>
      </w:r>
      <w:r w:rsidRPr="009A5F51">
        <w:rPr>
          <w:sz w:val="22"/>
          <w:szCs w:val="22"/>
        </w:rPr>
        <w:t>.</w:t>
      </w:r>
      <w:r w:rsidRPr="009A5F51">
        <w:rPr>
          <w:sz w:val="22"/>
          <w:szCs w:val="22"/>
        </w:rPr>
        <w:br/>
      </w:r>
      <w:r>
        <w:rPr>
          <w:i/>
          <w:iCs/>
          <w:sz w:val="22"/>
          <w:szCs w:val="22"/>
        </w:rPr>
        <w:t>7</w:t>
      </w:r>
      <w:r w:rsidRPr="009A5F51">
        <w:rPr>
          <w:i/>
          <w:iCs/>
          <w:sz w:val="22"/>
          <w:szCs w:val="22"/>
        </w:rPr>
        <w:t>. Всички  екскурзии и мероприятия по желание се заявяват предварително и се плащат в офиса на туроператора.</w:t>
      </w:r>
    </w:p>
    <w:p w:rsidR="000F12B2" w:rsidRPr="009A5F51" w:rsidRDefault="000F12B2" w:rsidP="000F12B2">
      <w:pPr>
        <w:rPr>
          <w:i/>
          <w:iCs/>
          <w:sz w:val="22"/>
          <w:szCs w:val="22"/>
        </w:rPr>
      </w:pPr>
      <w:r>
        <w:rPr>
          <w:i/>
          <w:iCs/>
          <w:sz w:val="22"/>
          <w:szCs w:val="22"/>
        </w:rPr>
        <w:t>8</w:t>
      </w:r>
      <w:r w:rsidRPr="009A5F51">
        <w:rPr>
          <w:i/>
          <w:iCs/>
          <w:sz w:val="22"/>
          <w:szCs w:val="22"/>
        </w:rPr>
        <w:t>.</w:t>
      </w:r>
      <w:r w:rsidRPr="009A5F51">
        <w:rPr>
          <w:sz w:val="22"/>
          <w:szCs w:val="22"/>
        </w:rPr>
        <w:t xml:space="preserve"> </w:t>
      </w:r>
      <w:r w:rsidRPr="009A5F51">
        <w:rPr>
          <w:i/>
          <w:iCs/>
          <w:sz w:val="22"/>
          <w:szCs w:val="22"/>
        </w:rPr>
        <w:t>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w:t>
      </w:r>
      <w:r>
        <w:rPr>
          <w:i/>
          <w:iCs/>
          <w:sz w:val="22"/>
          <w:szCs w:val="22"/>
        </w:rPr>
        <w:t xml:space="preserve"> </w:t>
      </w:r>
      <w:r w:rsidRPr="009A5F51">
        <w:rPr>
          <w:i/>
          <w:iCs/>
          <w:sz w:val="22"/>
          <w:szCs w:val="22"/>
        </w:rPr>
        <w:t xml:space="preserve">В такъв случай разликата в летищните такси трябва да бъде доплатена от клиента.  </w:t>
      </w:r>
    </w:p>
    <w:p w:rsidR="000F12B2" w:rsidRPr="007710D3" w:rsidRDefault="000F12B2" w:rsidP="000F12B2">
      <w:pPr>
        <w:rPr>
          <w:b/>
          <w:i/>
          <w:sz w:val="22"/>
          <w:szCs w:val="22"/>
          <w:u w:val="single"/>
        </w:rPr>
      </w:pPr>
      <w:r>
        <w:rPr>
          <w:i/>
          <w:sz w:val="22"/>
          <w:szCs w:val="22"/>
        </w:rPr>
        <w:t>9.</w:t>
      </w:r>
      <w:r w:rsidRPr="009A5F51">
        <w:rPr>
          <w:i/>
          <w:sz w:val="22"/>
          <w:szCs w:val="22"/>
        </w:rPr>
        <w:t xml:space="preserve"> Екскурзията  не е подходящи за лица с ограничена подвижност</w:t>
      </w:r>
    </w:p>
    <w:p w:rsidR="000F12B2" w:rsidRDefault="000F12B2" w:rsidP="000F12B2">
      <w:pPr>
        <w:autoSpaceDE w:val="0"/>
        <w:autoSpaceDN w:val="0"/>
        <w:jc w:val="both"/>
        <w:rPr>
          <w:b/>
          <w:bCs/>
        </w:rPr>
      </w:pPr>
      <w:r>
        <w:rPr>
          <w:b/>
          <w:bCs/>
          <w:sz w:val="22"/>
          <w:szCs w:val="22"/>
        </w:rPr>
        <w:t>3.</w:t>
      </w:r>
      <w:r w:rsidRPr="000B7DE0">
        <w:rPr>
          <w:b/>
          <w:bCs/>
          <w:sz w:val="22"/>
          <w:szCs w:val="22"/>
        </w:rPr>
        <w:t xml:space="preserve">Цената от </w:t>
      </w:r>
      <w:r w:rsidR="003B42D1">
        <w:rPr>
          <w:b/>
          <w:bCs/>
          <w:sz w:val="22"/>
          <w:szCs w:val="22"/>
        </w:rPr>
        <w:t xml:space="preserve">2 </w:t>
      </w:r>
      <w:r w:rsidR="009A4B0E">
        <w:rPr>
          <w:b/>
          <w:bCs/>
          <w:sz w:val="22"/>
          <w:szCs w:val="22"/>
          <w:lang w:val="en-US"/>
        </w:rPr>
        <w:t>880</w:t>
      </w:r>
      <w:r w:rsidRPr="000B7DE0">
        <w:rPr>
          <w:b/>
          <w:bCs/>
          <w:sz w:val="22"/>
          <w:szCs w:val="22"/>
        </w:rPr>
        <w:t xml:space="preserve"> лв е на човек в двойна стая. За</w:t>
      </w:r>
      <w:r w:rsidRPr="000B7DE0">
        <w:rPr>
          <w:b/>
          <w:bCs/>
        </w:rPr>
        <w:t xml:space="preserve"> единична стая се налага </w:t>
      </w:r>
      <w:r>
        <w:rPr>
          <w:b/>
          <w:bCs/>
        </w:rPr>
        <w:t xml:space="preserve">доплащане от </w:t>
      </w:r>
    </w:p>
    <w:p w:rsidR="000F12B2" w:rsidRPr="002423D9" w:rsidRDefault="003B42D1" w:rsidP="000F12B2">
      <w:pPr>
        <w:autoSpaceDE w:val="0"/>
        <w:autoSpaceDN w:val="0"/>
        <w:jc w:val="both"/>
        <w:rPr>
          <w:b/>
          <w:bCs/>
        </w:rPr>
      </w:pPr>
      <w:r>
        <w:rPr>
          <w:b/>
          <w:bCs/>
        </w:rPr>
        <w:t>800</w:t>
      </w:r>
      <w:r w:rsidR="000F12B2" w:rsidRPr="00983049">
        <w:rPr>
          <w:b/>
          <w:bCs/>
        </w:rPr>
        <w:t xml:space="preserve"> лв</w:t>
      </w:r>
      <w:r w:rsidR="000F12B2" w:rsidRPr="002423D9">
        <w:rPr>
          <w:b/>
          <w:bCs/>
          <w:i/>
        </w:rPr>
        <w:t>.</w:t>
      </w:r>
      <w:r w:rsidR="002423D9" w:rsidRPr="002423D9">
        <w:rPr>
          <w:b/>
          <w:bCs/>
          <w:i/>
          <w:lang w:val="en-US"/>
        </w:rPr>
        <w:t>-(</w:t>
      </w:r>
      <w:r w:rsidR="002423D9" w:rsidRPr="002423D9">
        <w:rPr>
          <w:b/>
          <w:bCs/>
          <w:i/>
        </w:rPr>
        <w:t>подлежи на актуализация)</w:t>
      </w:r>
      <w:r w:rsidR="002423D9">
        <w:rPr>
          <w:b/>
          <w:bCs/>
          <w:i/>
        </w:rPr>
        <w:t>.</w:t>
      </w:r>
    </w:p>
    <w:p w:rsidR="000F12B2" w:rsidRPr="00696C6F" w:rsidRDefault="000F12B2" w:rsidP="000F12B2">
      <w:pPr>
        <w:rPr>
          <w:rStyle w:val="Strong"/>
          <w:i/>
        </w:rPr>
      </w:pPr>
      <w:r w:rsidRPr="00696C6F">
        <w:rPr>
          <w:rStyle w:val="Strong"/>
          <w:i/>
        </w:rPr>
        <w:t xml:space="preserve">*Забележка: Цените на допълнителните екскурзии и мероприятия, както и цените за доплащане на единична стая са към дата </w:t>
      </w:r>
      <w:r w:rsidR="003B42D1">
        <w:rPr>
          <w:rStyle w:val="Strong"/>
          <w:i/>
        </w:rPr>
        <w:t>22.04.2024г</w:t>
      </w:r>
      <w:r>
        <w:rPr>
          <w:rStyle w:val="Strong"/>
          <w:i/>
        </w:rPr>
        <w:t xml:space="preserve"> и е възможно да </w:t>
      </w:r>
      <w:r w:rsidRPr="00696C6F">
        <w:rPr>
          <w:rStyle w:val="Strong"/>
          <w:i/>
        </w:rPr>
        <w:t>подлежат на  актуализация.</w:t>
      </w:r>
    </w:p>
    <w:p w:rsidR="007710D3" w:rsidRPr="007930AF" w:rsidRDefault="007710D3" w:rsidP="00B97271">
      <w:pPr>
        <w:jc w:val="both"/>
        <w:rPr>
          <w:i/>
          <w:sz w:val="22"/>
          <w:szCs w:val="22"/>
        </w:rPr>
      </w:pPr>
    </w:p>
    <w:p w:rsidR="00B97271" w:rsidRPr="00CB7BBA" w:rsidRDefault="00B97271" w:rsidP="00B97271">
      <w:pPr>
        <w:pStyle w:val="Heading2"/>
        <w:jc w:val="center"/>
        <w:rPr>
          <w:rFonts w:ascii="Times New Roman" w:hAnsi="Times New Roman"/>
          <w:b/>
          <w:i/>
          <w:color w:val="auto"/>
          <w:sz w:val="32"/>
          <w:szCs w:val="32"/>
          <w:u w:val="single"/>
        </w:rPr>
      </w:pPr>
      <w:r w:rsidRPr="00CB7BBA">
        <w:rPr>
          <w:rFonts w:ascii="Times New Roman" w:hAnsi="Times New Roman"/>
          <w:b/>
          <w:i/>
          <w:color w:val="auto"/>
          <w:sz w:val="22"/>
          <w:szCs w:val="22"/>
          <w:u w:val="single"/>
        </w:rPr>
        <w:t>ПРИ ЗАПИСВАНЕ СЕ ВНАСЯ ДЕПОЗИТ ОТ</w:t>
      </w:r>
      <w:r w:rsidRPr="00CB7BBA">
        <w:rPr>
          <w:rFonts w:ascii="Times New Roman" w:hAnsi="Times New Roman"/>
          <w:b/>
          <w:i/>
          <w:color w:val="auto"/>
          <w:u w:val="single"/>
        </w:rPr>
        <w:t xml:space="preserve"> </w:t>
      </w:r>
      <w:r w:rsidRPr="00CB7BBA">
        <w:rPr>
          <w:rFonts w:ascii="Times New Roman" w:hAnsi="Times New Roman"/>
          <w:b/>
          <w:i/>
          <w:color w:val="auto"/>
          <w:sz w:val="32"/>
          <w:szCs w:val="32"/>
          <w:u w:val="single"/>
        </w:rPr>
        <w:t xml:space="preserve">1 </w:t>
      </w:r>
      <w:r w:rsidR="009A4B0E">
        <w:rPr>
          <w:rFonts w:ascii="Times New Roman" w:hAnsi="Times New Roman"/>
          <w:b/>
          <w:i/>
          <w:color w:val="auto"/>
          <w:sz w:val="32"/>
          <w:szCs w:val="32"/>
          <w:u w:val="single"/>
          <w:lang w:val="en-US"/>
        </w:rPr>
        <w:t>440</w:t>
      </w:r>
      <w:r w:rsidRPr="00CB7BBA">
        <w:rPr>
          <w:rFonts w:ascii="Times New Roman" w:hAnsi="Times New Roman"/>
          <w:b/>
          <w:i/>
          <w:color w:val="auto"/>
          <w:sz w:val="32"/>
          <w:szCs w:val="32"/>
          <w:u w:val="single"/>
        </w:rPr>
        <w:t xml:space="preserve"> лв.</w:t>
      </w:r>
    </w:p>
    <w:p w:rsidR="00B97271" w:rsidRPr="003B3096" w:rsidRDefault="00B97271" w:rsidP="00B97271">
      <w:pPr>
        <w:ind w:left="360"/>
        <w:jc w:val="center"/>
        <w:rPr>
          <w:b/>
          <w:bCs/>
          <w:i/>
          <w:sz w:val="22"/>
          <w:szCs w:val="22"/>
          <w:u w:val="single"/>
        </w:rPr>
      </w:pPr>
      <w:r w:rsidRPr="003B3096">
        <w:rPr>
          <w:b/>
          <w:i/>
        </w:rPr>
        <w:tab/>
      </w:r>
      <w:r w:rsidRPr="003B3096">
        <w:rPr>
          <w:b/>
          <w:bCs/>
          <w:i/>
          <w:sz w:val="22"/>
          <w:szCs w:val="22"/>
          <w:u w:val="single"/>
        </w:rPr>
        <w:t>КРАЕН СРОК ЗА ВНАСЯНЕ НА ЦЯЛАТА СУМА 30 РАБОТНИ ДНИ ПРЕДИ  ДАТАТА НА ОТПЪТУВАНЕ.</w:t>
      </w:r>
    </w:p>
    <w:p w:rsidR="00B97271" w:rsidRDefault="00B97271" w:rsidP="00B97271">
      <w:pPr>
        <w:rPr>
          <w:b/>
          <w:bCs/>
          <w:smallCaps/>
          <w:sz w:val="18"/>
        </w:rPr>
      </w:pPr>
    </w:p>
    <w:p w:rsidR="007930AF" w:rsidRPr="003E1170" w:rsidRDefault="007930AF" w:rsidP="007930AF">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w:t>
      </w:r>
      <w:r>
        <w:rPr>
          <w:b/>
          <w:i/>
          <w:sz w:val="22"/>
          <w:szCs w:val="22"/>
          <w:u w:val="single"/>
        </w:rPr>
        <w:t>5</w:t>
      </w:r>
      <w:r w:rsidRPr="003E1170">
        <w:rPr>
          <w:b/>
          <w:i/>
          <w:sz w:val="22"/>
          <w:szCs w:val="22"/>
          <w:u w:val="single"/>
        </w:rPr>
        <w:t xml:space="preserve"> </w:t>
      </w:r>
      <w:r>
        <w:rPr>
          <w:b/>
          <w:i/>
          <w:sz w:val="22"/>
          <w:szCs w:val="22"/>
          <w:u w:val="single"/>
        </w:rPr>
        <w:t xml:space="preserve">– 20 </w:t>
      </w:r>
      <w:r w:rsidRPr="003E1170">
        <w:rPr>
          <w:b/>
          <w:i/>
          <w:sz w:val="22"/>
          <w:szCs w:val="22"/>
          <w:u w:val="single"/>
        </w:rPr>
        <w:t>ДУШИ.</w:t>
      </w:r>
    </w:p>
    <w:p w:rsidR="007930AF" w:rsidRPr="003E1170" w:rsidRDefault="007930AF" w:rsidP="007930AF">
      <w:pPr>
        <w:jc w:val="center"/>
        <w:rPr>
          <w:b/>
          <w:i/>
          <w:sz w:val="22"/>
          <w:szCs w:val="22"/>
          <w:u w:val="single"/>
        </w:rPr>
      </w:pPr>
      <w:r w:rsidRPr="003E1170">
        <w:rPr>
          <w:b/>
          <w:i/>
          <w:sz w:val="22"/>
          <w:szCs w:val="22"/>
          <w:u w:val="single"/>
        </w:rPr>
        <w:lastRenderedPageBreak/>
        <w:t>В СЛУЧАЙ ЧЕ НЕ СЕ СЪБЕРЕ ГРУПА ОТ 1</w:t>
      </w:r>
      <w:r>
        <w:rPr>
          <w:b/>
          <w:i/>
          <w:sz w:val="22"/>
          <w:szCs w:val="22"/>
          <w:u w:val="single"/>
        </w:rPr>
        <w:t>5</w:t>
      </w:r>
      <w:r w:rsidRPr="003E1170">
        <w:rPr>
          <w:b/>
          <w:i/>
          <w:sz w:val="22"/>
          <w:szCs w:val="22"/>
          <w:u w:val="single"/>
        </w:rPr>
        <w:t xml:space="preserve"> </w:t>
      </w:r>
      <w:r>
        <w:rPr>
          <w:b/>
          <w:i/>
          <w:sz w:val="22"/>
          <w:szCs w:val="22"/>
          <w:u w:val="single"/>
        </w:rPr>
        <w:t xml:space="preserve">– 20 </w:t>
      </w:r>
      <w:r w:rsidRPr="003E1170">
        <w:rPr>
          <w:b/>
          <w:i/>
          <w:sz w:val="22"/>
          <w:szCs w:val="22"/>
          <w:u w:val="single"/>
        </w:rPr>
        <w:t>ЧОВЕКА, СЕ НАЛАГА ДОПЛАЩАНЕ, КОЕТО СЕ ОПРЕДЕЛЯ В ЗАВИСИМОСТ ОТ БРОЯ НА УЧАСТНИЦИТЕ ПО ПРОГРАМАТА.</w:t>
      </w:r>
    </w:p>
    <w:p w:rsidR="007930AF" w:rsidRPr="003E1170" w:rsidRDefault="007930AF" w:rsidP="007930AF">
      <w:pPr>
        <w:jc w:val="center"/>
        <w:rPr>
          <w:b/>
          <w:i/>
          <w:sz w:val="22"/>
          <w:szCs w:val="22"/>
        </w:rPr>
      </w:pPr>
    </w:p>
    <w:p w:rsidR="007930AF" w:rsidRPr="003E1170" w:rsidRDefault="007930AF" w:rsidP="003B42D1">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B97271" w:rsidRDefault="00B97271" w:rsidP="00B97271">
      <w:pPr>
        <w:jc w:val="both"/>
        <w:rPr>
          <w:b/>
          <w:i/>
        </w:rPr>
      </w:pPr>
    </w:p>
    <w:p w:rsidR="00B97271" w:rsidRPr="001755E8" w:rsidRDefault="00B97271" w:rsidP="00B97271">
      <w:pPr>
        <w:jc w:val="both"/>
        <w:rPr>
          <w:b/>
        </w:rPr>
      </w:pPr>
    </w:p>
    <w:p w:rsidR="00B97271" w:rsidRPr="001755E8" w:rsidRDefault="00B97271" w:rsidP="00B97271">
      <w:pPr>
        <w:jc w:val="both"/>
        <w:rPr>
          <w:b/>
          <w:sz w:val="22"/>
          <w:szCs w:val="22"/>
        </w:rPr>
      </w:pPr>
      <w:r w:rsidRPr="001755E8">
        <w:rPr>
          <w:b/>
          <w:sz w:val="22"/>
          <w:szCs w:val="22"/>
        </w:rPr>
        <w:t>6.  Начин на плащане:</w:t>
      </w:r>
    </w:p>
    <w:p w:rsidR="00B97271" w:rsidRDefault="00B97271" w:rsidP="00B97271">
      <w:pPr>
        <w:jc w:val="both"/>
        <w:rPr>
          <w:b/>
          <w:sz w:val="22"/>
          <w:szCs w:val="22"/>
        </w:rPr>
      </w:pPr>
      <w:r>
        <w:rPr>
          <w:b/>
          <w:sz w:val="22"/>
          <w:szCs w:val="22"/>
        </w:rPr>
        <w:t xml:space="preserve">       - в брой (в офиса на ТО)</w:t>
      </w:r>
    </w:p>
    <w:p w:rsidR="00B97271" w:rsidRPr="003B42D1" w:rsidRDefault="00B97271" w:rsidP="003B42D1">
      <w:pPr>
        <w:jc w:val="both"/>
        <w:rPr>
          <w:b/>
          <w:sz w:val="22"/>
          <w:szCs w:val="22"/>
        </w:rPr>
      </w:pPr>
      <w:r>
        <w:rPr>
          <w:b/>
          <w:sz w:val="22"/>
          <w:szCs w:val="22"/>
        </w:rPr>
        <w:t xml:space="preserve">       - по банков път.</w:t>
      </w:r>
    </w:p>
    <w:p w:rsidR="00B97271" w:rsidRPr="007710D3" w:rsidRDefault="00B97271" w:rsidP="007710D3">
      <w:pPr>
        <w:pStyle w:val="Heading1"/>
        <w:rPr>
          <w:sz w:val="28"/>
          <w:szCs w:val="28"/>
          <w:u w:val="single"/>
        </w:rPr>
      </w:pPr>
      <w:r>
        <w:rPr>
          <w:sz w:val="28"/>
          <w:szCs w:val="28"/>
          <w:u w:val="single"/>
        </w:rPr>
        <w:t>БАНКОВИ СМЕТКИ НА „2М-КО”:</w:t>
      </w:r>
    </w:p>
    <w:p w:rsidR="00B97271" w:rsidRPr="00D5110F" w:rsidRDefault="00B97271" w:rsidP="00B97271">
      <w:pPr>
        <w:rPr>
          <w:b/>
          <w:sz w:val="28"/>
          <w:szCs w:val="28"/>
          <w:u w:val="single"/>
        </w:rPr>
      </w:pPr>
      <w:r w:rsidRPr="00D5110F">
        <w:rPr>
          <w:b/>
          <w:sz w:val="28"/>
          <w:szCs w:val="28"/>
          <w:u w:val="single"/>
        </w:rPr>
        <w:t xml:space="preserve">Банка </w:t>
      </w:r>
      <w:r w:rsidRPr="00DF08CE">
        <w:rPr>
          <w:b/>
          <w:sz w:val="28"/>
          <w:szCs w:val="28"/>
          <w:u w:val="single"/>
        </w:rPr>
        <w:t xml:space="preserve"> Райфайзен</w:t>
      </w:r>
      <w:r w:rsidRPr="00D5110F">
        <w:rPr>
          <w:b/>
          <w:sz w:val="28"/>
          <w:szCs w:val="28"/>
          <w:u w:val="single"/>
        </w:rPr>
        <w:t>банк</w:t>
      </w:r>
    </w:p>
    <w:p w:rsidR="00B97271" w:rsidRPr="00DF08CE" w:rsidRDefault="00B97271" w:rsidP="00B97271">
      <w:pPr>
        <w:rPr>
          <w:b/>
          <w:sz w:val="28"/>
          <w:szCs w:val="28"/>
        </w:rPr>
      </w:pPr>
      <w:r w:rsidRPr="00D5110F">
        <w:rPr>
          <w:b/>
          <w:sz w:val="28"/>
          <w:szCs w:val="28"/>
        </w:rPr>
        <w:t>„</w:t>
      </w:r>
      <w:r w:rsidRPr="00DF08CE">
        <w:rPr>
          <w:b/>
          <w:sz w:val="28"/>
          <w:szCs w:val="28"/>
        </w:rPr>
        <w:t>2</w:t>
      </w:r>
      <w:r w:rsidRPr="00D5110F">
        <w:rPr>
          <w:b/>
          <w:sz w:val="28"/>
          <w:szCs w:val="28"/>
          <w:lang w:val="es-ES"/>
        </w:rPr>
        <w:t>M</w:t>
      </w:r>
      <w:r w:rsidRPr="00DF08CE">
        <w:rPr>
          <w:b/>
          <w:sz w:val="28"/>
          <w:szCs w:val="28"/>
        </w:rPr>
        <w:t>-</w:t>
      </w:r>
      <w:r w:rsidRPr="00D5110F">
        <w:rPr>
          <w:b/>
          <w:sz w:val="28"/>
          <w:szCs w:val="28"/>
          <w:lang w:val="es-ES"/>
        </w:rPr>
        <w:t>KO</w:t>
      </w:r>
      <w:r w:rsidRPr="00DF08CE">
        <w:rPr>
          <w:b/>
          <w:sz w:val="28"/>
          <w:szCs w:val="28"/>
        </w:rPr>
        <w:t>”</w:t>
      </w:r>
      <w:r w:rsidRPr="00D5110F">
        <w:rPr>
          <w:b/>
          <w:sz w:val="28"/>
          <w:szCs w:val="28"/>
        </w:rPr>
        <w:t>ООД</w:t>
      </w:r>
    </w:p>
    <w:p w:rsidR="00B97271" w:rsidRPr="00D5110F" w:rsidRDefault="00B97271" w:rsidP="00B97271">
      <w:pPr>
        <w:rPr>
          <w:sz w:val="28"/>
          <w:szCs w:val="28"/>
          <w:u w:val="single"/>
        </w:rPr>
      </w:pPr>
      <w:r w:rsidRPr="00D5110F">
        <w:rPr>
          <w:sz w:val="28"/>
          <w:szCs w:val="28"/>
          <w:u w:val="single"/>
        </w:rPr>
        <w:t>Сметка в лева:</w:t>
      </w:r>
    </w:p>
    <w:p w:rsidR="00B97271" w:rsidRPr="00DF08CE" w:rsidRDefault="00B97271" w:rsidP="00B97271">
      <w:pPr>
        <w:rPr>
          <w:b/>
        </w:rPr>
      </w:pPr>
      <w:r w:rsidRPr="00D5110F">
        <w:rPr>
          <w:b/>
          <w:lang w:val="en-GB"/>
        </w:rPr>
        <w:t>IBAN</w:t>
      </w:r>
      <w:r w:rsidRPr="00DF08CE">
        <w:rPr>
          <w:b/>
        </w:rPr>
        <w:t xml:space="preserve">: </w:t>
      </w:r>
      <w:r w:rsidRPr="00D5110F">
        <w:rPr>
          <w:b/>
          <w:lang w:val="en-GB"/>
        </w:rPr>
        <w:t>BG</w:t>
      </w:r>
      <w:r w:rsidRPr="00DF08CE">
        <w:rPr>
          <w:b/>
        </w:rPr>
        <w:t>84</w:t>
      </w:r>
      <w:r w:rsidRPr="00D5110F">
        <w:rPr>
          <w:b/>
          <w:lang w:val="en-GB"/>
        </w:rPr>
        <w:t>RZBB</w:t>
      </w:r>
      <w:r w:rsidRPr="00DF08CE">
        <w:rPr>
          <w:b/>
        </w:rPr>
        <w:t xml:space="preserve">91551060543404 </w:t>
      </w:r>
    </w:p>
    <w:p w:rsidR="00B97271" w:rsidRPr="00DF08CE" w:rsidRDefault="00B97271" w:rsidP="00B97271">
      <w:pPr>
        <w:rPr>
          <w:b/>
        </w:rPr>
      </w:pPr>
      <w:r w:rsidRPr="00D5110F">
        <w:rPr>
          <w:b/>
          <w:lang w:val="en-GB"/>
        </w:rPr>
        <w:t>BIC</w:t>
      </w:r>
      <w:r w:rsidRPr="00DF08CE">
        <w:rPr>
          <w:b/>
        </w:rPr>
        <w:t xml:space="preserve">: </w:t>
      </w:r>
      <w:r w:rsidRPr="00D5110F">
        <w:rPr>
          <w:b/>
          <w:lang w:val="en-GB"/>
        </w:rPr>
        <w:t>RZBBBGSF</w:t>
      </w:r>
      <w:r w:rsidRPr="00DF08CE">
        <w:rPr>
          <w:b/>
        </w:rPr>
        <w:t xml:space="preserve"> </w:t>
      </w:r>
    </w:p>
    <w:p w:rsidR="00B97271" w:rsidRDefault="00B97271" w:rsidP="00B97271">
      <w:pPr>
        <w:jc w:val="both"/>
        <w:rPr>
          <w:b/>
          <w:sz w:val="22"/>
          <w:szCs w:val="22"/>
        </w:rPr>
      </w:pPr>
    </w:p>
    <w:p w:rsidR="00B97271" w:rsidRDefault="00B97271" w:rsidP="00B97271">
      <w:pPr>
        <w:jc w:val="both"/>
        <w:rPr>
          <w:b/>
          <w:sz w:val="22"/>
          <w:szCs w:val="22"/>
        </w:rPr>
      </w:pPr>
    </w:p>
    <w:p w:rsidR="00B97271" w:rsidRPr="00DF08CE" w:rsidRDefault="00B97271" w:rsidP="00B97271">
      <w:pPr>
        <w:rPr>
          <w:b/>
          <w:sz w:val="28"/>
          <w:szCs w:val="28"/>
          <w:u w:val="single"/>
        </w:rPr>
      </w:pPr>
      <w:r w:rsidRPr="00DF08CE">
        <w:rPr>
          <w:b/>
          <w:sz w:val="28"/>
          <w:szCs w:val="28"/>
          <w:u w:val="single"/>
        </w:rPr>
        <w:t>Първа Инвестиционна Банка</w:t>
      </w:r>
    </w:p>
    <w:p w:rsidR="00B97271" w:rsidRPr="00DF08CE" w:rsidRDefault="00B97271" w:rsidP="00B97271">
      <w:pPr>
        <w:rPr>
          <w:b/>
          <w:sz w:val="28"/>
          <w:szCs w:val="28"/>
        </w:rPr>
      </w:pPr>
      <w:r w:rsidRPr="00DF08CE">
        <w:rPr>
          <w:b/>
          <w:sz w:val="28"/>
          <w:szCs w:val="28"/>
        </w:rPr>
        <w:t>„2</w:t>
      </w:r>
      <w:r>
        <w:rPr>
          <w:b/>
          <w:sz w:val="28"/>
          <w:szCs w:val="28"/>
        </w:rPr>
        <w:t>M</w:t>
      </w:r>
      <w:r w:rsidRPr="00DF08CE">
        <w:rPr>
          <w:b/>
          <w:sz w:val="28"/>
          <w:szCs w:val="28"/>
        </w:rPr>
        <w:t>-</w:t>
      </w:r>
      <w:r>
        <w:rPr>
          <w:b/>
          <w:sz w:val="28"/>
          <w:szCs w:val="28"/>
        </w:rPr>
        <w:t>KO</w:t>
      </w:r>
      <w:r w:rsidRPr="00DF08CE">
        <w:rPr>
          <w:b/>
          <w:sz w:val="28"/>
          <w:szCs w:val="28"/>
        </w:rPr>
        <w:t>” ООД</w:t>
      </w:r>
    </w:p>
    <w:p w:rsidR="00B97271" w:rsidRPr="00DF08CE" w:rsidRDefault="00B97271" w:rsidP="00B97271">
      <w:pPr>
        <w:rPr>
          <w:sz w:val="28"/>
          <w:szCs w:val="28"/>
          <w:u w:val="single"/>
        </w:rPr>
      </w:pPr>
      <w:r w:rsidRPr="00DF08CE">
        <w:rPr>
          <w:sz w:val="28"/>
          <w:szCs w:val="28"/>
          <w:u w:val="single"/>
        </w:rPr>
        <w:t>Сметка в лева:</w:t>
      </w:r>
    </w:p>
    <w:p w:rsidR="00B97271" w:rsidRPr="00DF08CE" w:rsidRDefault="00B97271" w:rsidP="00B97271">
      <w:pPr>
        <w:rPr>
          <w:b/>
          <w:sz w:val="22"/>
          <w:szCs w:val="22"/>
        </w:rPr>
      </w:pPr>
      <w:r>
        <w:rPr>
          <w:b/>
          <w:sz w:val="22"/>
          <w:szCs w:val="22"/>
        </w:rPr>
        <w:t>IBAN</w:t>
      </w:r>
      <w:r w:rsidRPr="00DF08CE">
        <w:rPr>
          <w:b/>
          <w:sz w:val="22"/>
          <w:szCs w:val="22"/>
        </w:rPr>
        <w:t xml:space="preserve">: </w:t>
      </w:r>
      <w:r>
        <w:rPr>
          <w:b/>
          <w:sz w:val="22"/>
          <w:szCs w:val="22"/>
        </w:rPr>
        <w:t>BG</w:t>
      </w:r>
      <w:r w:rsidRPr="00DF08CE">
        <w:rPr>
          <w:b/>
          <w:sz w:val="22"/>
          <w:szCs w:val="22"/>
        </w:rPr>
        <w:t>69</w:t>
      </w:r>
      <w:r>
        <w:rPr>
          <w:b/>
          <w:sz w:val="22"/>
          <w:szCs w:val="22"/>
        </w:rPr>
        <w:t>FINV</w:t>
      </w:r>
      <w:r w:rsidRPr="00DF08CE">
        <w:rPr>
          <w:b/>
          <w:sz w:val="22"/>
          <w:szCs w:val="22"/>
        </w:rPr>
        <w:t xml:space="preserve">91501016595065 </w:t>
      </w:r>
    </w:p>
    <w:p w:rsidR="00B97271" w:rsidRPr="00DF08CE" w:rsidRDefault="00B97271" w:rsidP="00B97271">
      <w:pPr>
        <w:jc w:val="both"/>
        <w:rPr>
          <w:b/>
          <w:sz w:val="22"/>
          <w:szCs w:val="22"/>
        </w:rPr>
      </w:pPr>
      <w:r>
        <w:rPr>
          <w:b/>
          <w:sz w:val="22"/>
          <w:szCs w:val="22"/>
        </w:rPr>
        <w:t>BIC</w:t>
      </w:r>
      <w:r w:rsidRPr="00DF08CE">
        <w:rPr>
          <w:b/>
          <w:sz w:val="22"/>
          <w:szCs w:val="22"/>
        </w:rPr>
        <w:t xml:space="preserve">:   </w:t>
      </w:r>
      <w:r>
        <w:rPr>
          <w:b/>
          <w:sz w:val="22"/>
          <w:szCs w:val="22"/>
        </w:rPr>
        <w:t>FINVBGSF</w:t>
      </w:r>
    </w:p>
    <w:p w:rsidR="00B97271" w:rsidRDefault="00B97271" w:rsidP="00B97271"/>
    <w:p w:rsidR="00B97271" w:rsidRDefault="00B97271" w:rsidP="00B97271">
      <w:pPr>
        <w:rPr>
          <w:b/>
          <w:sz w:val="28"/>
          <w:szCs w:val="28"/>
          <w:u w:val="single"/>
        </w:rPr>
      </w:pPr>
      <w:r>
        <w:rPr>
          <w:b/>
          <w:sz w:val="28"/>
          <w:szCs w:val="28"/>
          <w:u w:val="single"/>
        </w:rPr>
        <w:t>Банка ОББ</w:t>
      </w:r>
    </w:p>
    <w:p w:rsidR="00B97271" w:rsidRPr="00DF08CE" w:rsidRDefault="00B97271" w:rsidP="00B97271">
      <w:pPr>
        <w:rPr>
          <w:b/>
          <w:sz w:val="28"/>
          <w:szCs w:val="28"/>
        </w:rPr>
      </w:pPr>
      <w:r>
        <w:rPr>
          <w:b/>
          <w:sz w:val="28"/>
          <w:szCs w:val="28"/>
        </w:rPr>
        <w:t>„</w:t>
      </w:r>
      <w:r w:rsidRPr="00DF08CE">
        <w:rPr>
          <w:b/>
          <w:sz w:val="28"/>
          <w:szCs w:val="28"/>
        </w:rPr>
        <w:t>2</w:t>
      </w:r>
      <w:r>
        <w:rPr>
          <w:b/>
          <w:sz w:val="28"/>
          <w:szCs w:val="28"/>
        </w:rPr>
        <w:t>M</w:t>
      </w:r>
      <w:r w:rsidRPr="00DF08CE">
        <w:rPr>
          <w:b/>
          <w:sz w:val="28"/>
          <w:szCs w:val="28"/>
        </w:rPr>
        <w:t>-</w:t>
      </w:r>
      <w:r>
        <w:rPr>
          <w:b/>
          <w:sz w:val="28"/>
          <w:szCs w:val="28"/>
        </w:rPr>
        <w:t>KO</w:t>
      </w:r>
      <w:r w:rsidRPr="00DF08CE">
        <w:rPr>
          <w:b/>
          <w:sz w:val="28"/>
          <w:szCs w:val="28"/>
        </w:rPr>
        <w:t>”</w:t>
      </w:r>
      <w:r>
        <w:rPr>
          <w:b/>
          <w:sz w:val="28"/>
          <w:szCs w:val="28"/>
        </w:rPr>
        <w:t xml:space="preserve"> ООД</w:t>
      </w:r>
    </w:p>
    <w:p w:rsidR="00B97271" w:rsidRDefault="00B97271" w:rsidP="00B97271">
      <w:pPr>
        <w:rPr>
          <w:sz w:val="28"/>
          <w:szCs w:val="28"/>
          <w:u w:val="single"/>
        </w:rPr>
      </w:pPr>
      <w:r>
        <w:rPr>
          <w:sz w:val="28"/>
          <w:szCs w:val="28"/>
          <w:u w:val="single"/>
        </w:rPr>
        <w:t>Сметка в лева:</w:t>
      </w:r>
    </w:p>
    <w:p w:rsidR="00B97271" w:rsidRDefault="00B97271" w:rsidP="00B97271">
      <w:pPr>
        <w:rPr>
          <w:b/>
          <w:sz w:val="22"/>
          <w:szCs w:val="22"/>
        </w:rPr>
      </w:pPr>
      <w:r>
        <w:rPr>
          <w:b/>
          <w:sz w:val="22"/>
          <w:szCs w:val="22"/>
        </w:rPr>
        <w:t>IBAN</w:t>
      </w:r>
      <w:r w:rsidRPr="00DF08CE">
        <w:rPr>
          <w:b/>
          <w:sz w:val="22"/>
          <w:szCs w:val="22"/>
        </w:rPr>
        <w:t xml:space="preserve">: </w:t>
      </w:r>
      <w:r>
        <w:rPr>
          <w:b/>
          <w:sz w:val="22"/>
          <w:szCs w:val="22"/>
        </w:rPr>
        <w:t>BG54UBBS84231010215712</w:t>
      </w:r>
      <w:r w:rsidRPr="00DF08CE">
        <w:rPr>
          <w:b/>
          <w:sz w:val="22"/>
          <w:szCs w:val="22"/>
        </w:rPr>
        <w:t xml:space="preserve">    </w:t>
      </w:r>
    </w:p>
    <w:p w:rsidR="00B97271" w:rsidRDefault="00B97271" w:rsidP="00B97271">
      <w:pPr>
        <w:jc w:val="both"/>
        <w:rPr>
          <w:b/>
          <w:sz w:val="22"/>
          <w:szCs w:val="22"/>
        </w:rPr>
      </w:pPr>
      <w:r>
        <w:rPr>
          <w:b/>
          <w:sz w:val="22"/>
          <w:szCs w:val="22"/>
        </w:rPr>
        <w:t>BIC</w:t>
      </w:r>
      <w:r w:rsidRPr="00DF08CE">
        <w:rPr>
          <w:b/>
          <w:sz w:val="22"/>
          <w:szCs w:val="22"/>
        </w:rPr>
        <w:t xml:space="preserve">: </w:t>
      </w:r>
      <w:r>
        <w:rPr>
          <w:b/>
          <w:sz w:val="22"/>
          <w:szCs w:val="22"/>
        </w:rPr>
        <w:t xml:space="preserve">  UBBSBGSF</w:t>
      </w:r>
    </w:p>
    <w:p w:rsidR="00B97271" w:rsidRDefault="00B97271" w:rsidP="00B97271">
      <w:pPr>
        <w:jc w:val="both"/>
        <w:rPr>
          <w:b/>
          <w:sz w:val="22"/>
          <w:szCs w:val="22"/>
        </w:rPr>
      </w:pPr>
    </w:p>
    <w:p w:rsidR="00B97271" w:rsidRDefault="00B97271" w:rsidP="00B97271">
      <w:pPr>
        <w:jc w:val="both"/>
        <w:rPr>
          <w:b/>
          <w:bCs/>
          <w:sz w:val="22"/>
          <w:u w:val="single"/>
        </w:rPr>
      </w:pPr>
    </w:p>
    <w:p w:rsidR="00B97271" w:rsidRDefault="00B97271" w:rsidP="00B97271">
      <w:pPr>
        <w:jc w:val="both"/>
        <w:rPr>
          <w:b/>
          <w:bCs/>
          <w:sz w:val="22"/>
          <w:u w:val="single"/>
        </w:rPr>
      </w:pPr>
      <w:r>
        <w:rPr>
          <w:b/>
          <w:bCs/>
          <w:sz w:val="22"/>
          <w:u w:val="single"/>
        </w:rPr>
        <w:t xml:space="preserve">НЕОБХОДИМИ ДОКУМЕНТИ: </w:t>
      </w:r>
    </w:p>
    <w:p w:rsidR="00B97271" w:rsidRPr="00BB6F0B" w:rsidRDefault="00B97271" w:rsidP="00B97271">
      <w:pPr>
        <w:numPr>
          <w:ilvl w:val="0"/>
          <w:numId w:val="14"/>
        </w:numPr>
        <w:autoSpaceDE w:val="0"/>
        <w:autoSpaceDN w:val="0"/>
        <w:jc w:val="both"/>
        <w:rPr>
          <w:sz w:val="22"/>
          <w:szCs w:val="22"/>
        </w:rPr>
      </w:pPr>
      <w:r>
        <w:rPr>
          <w:sz w:val="22"/>
          <w:szCs w:val="22"/>
        </w:rPr>
        <w:t>Лична карта или задграничен паспорт с валидност минимум 3 месеца след датата на пътуване;</w:t>
      </w:r>
      <w:r w:rsidRPr="00461CD6">
        <w:rPr>
          <w:sz w:val="22"/>
          <w:szCs w:val="22"/>
        </w:rPr>
        <w:t xml:space="preserve"> </w:t>
      </w:r>
    </w:p>
    <w:p w:rsidR="00B97271" w:rsidRPr="003B3096" w:rsidRDefault="00B97271" w:rsidP="00B97271">
      <w:pPr>
        <w:numPr>
          <w:ilvl w:val="0"/>
          <w:numId w:val="14"/>
        </w:numPr>
        <w:autoSpaceDE w:val="0"/>
        <w:autoSpaceDN w:val="0"/>
        <w:jc w:val="both"/>
        <w:rPr>
          <w:sz w:val="22"/>
          <w:szCs w:val="22"/>
        </w:rPr>
      </w:pPr>
      <w:r>
        <w:rPr>
          <w:sz w:val="22"/>
          <w:szCs w:val="22"/>
        </w:rPr>
        <w:t>За деца под 18 год</w:t>
      </w:r>
      <w:r w:rsidRPr="00BB6F0B">
        <w:rPr>
          <w:sz w:val="22"/>
          <w:szCs w:val="22"/>
        </w:rPr>
        <w:t>.</w:t>
      </w:r>
      <w:r>
        <w:rPr>
          <w:sz w:val="22"/>
          <w:szCs w:val="22"/>
        </w:rPr>
        <w:t xml:space="preserve"> - нотариално заверена родителска декларация за съгласие детето им да </w:t>
      </w:r>
      <w:r w:rsidRPr="003B3096">
        <w:rPr>
          <w:sz w:val="22"/>
          <w:szCs w:val="22"/>
        </w:rPr>
        <w:t>пътува в  чужбина.</w:t>
      </w:r>
    </w:p>
    <w:bookmarkEnd w:id="0"/>
    <w:p w:rsidR="003B42D1" w:rsidRPr="003B42D1" w:rsidRDefault="003B42D1" w:rsidP="003B42D1">
      <w:pPr>
        <w:pStyle w:val="ListParagraph"/>
        <w:spacing w:line="256" w:lineRule="auto"/>
        <w:ind w:left="502"/>
        <w:jc w:val="both"/>
        <w:rPr>
          <w:rFonts w:ascii="Tahoma" w:hAnsi="Tahoma" w:cs="Tahoma"/>
          <w:sz w:val="20"/>
          <w:szCs w:val="20"/>
        </w:rPr>
      </w:pPr>
    </w:p>
    <w:p w:rsidR="003B42D1" w:rsidRDefault="003B42D1" w:rsidP="003B42D1">
      <w:pPr>
        <w:spacing w:line="256" w:lineRule="auto"/>
        <w:jc w:val="both"/>
        <w:rPr>
          <w:rFonts w:ascii="Tahoma" w:hAnsi="Tahoma" w:cs="Tahoma"/>
          <w:sz w:val="20"/>
          <w:szCs w:val="20"/>
        </w:rPr>
      </w:pPr>
    </w:p>
    <w:p w:rsidR="003B42D1" w:rsidRPr="000F4CD5" w:rsidRDefault="003B42D1" w:rsidP="003B42D1">
      <w:pPr>
        <w:spacing w:line="256" w:lineRule="auto"/>
        <w:jc w:val="both"/>
        <w:rPr>
          <w:rFonts w:ascii="Tahoma" w:hAnsi="Tahoma" w:cs="Tahoma"/>
          <w:sz w:val="20"/>
          <w:szCs w:val="20"/>
        </w:rPr>
      </w:pPr>
      <w:r w:rsidRPr="000F4CD5">
        <w:rPr>
          <w:rFonts w:ascii="Tahoma" w:hAnsi="Tahoma" w:cs="Tahoma"/>
          <w:sz w:val="20"/>
          <w:szCs w:val="20"/>
        </w:rPr>
        <w:t xml:space="preserve">Настоящата Програма представлява неразделна част от Договор No. …. / …….  за туристически пакет. </w:t>
      </w:r>
    </w:p>
    <w:p w:rsidR="003B42D1" w:rsidRDefault="003B42D1" w:rsidP="003B42D1">
      <w:pPr>
        <w:autoSpaceDE w:val="0"/>
        <w:autoSpaceDN w:val="0"/>
        <w:jc w:val="both"/>
        <w:rPr>
          <w:rFonts w:ascii="Tahoma" w:hAnsi="Tahoma" w:cs="Tahoma"/>
          <w:sz w:val="16"/>
          <w:szCs w:val="16"/>
        </w:rPr>
      </w:pPr>
      <w:r>
        <w:rPr>
          <w:rFonts w:ascii="Tahoma" w:hAnsi="Tahoma" w:cs="Tahoma"/>
          <w:sz w:val="16"/>
          <w:szCs w:val="16"/>
        </w:rPr>
        <w:t>------------------------------------------------------------------------------------------------------------------------------------------------------------</w:t>
      </w:r>
    </w:p>
    <w:p w:rsidR="003B42D1" w:rsidRDefault="003B42D1" w:rsidP="003B42D1">
      <w:pPr>
        <w:autoSpaceDE w:val="0"/>
        <w:autoSpaceDN w:val="0"/>
        <w:rPr>
          <w:rFonts w:ascii="Tahoma" w:hAnsi="Tahoma" w:cs="Tahoma"/>
          <w:sz w:val="16"/>
          <w:szCs w:val="16"/>
          <w:lang w:val="es-ES"/>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28752F" w:rsidRPr="003B42D1" w:rsidRDefault="003B42D1" w:rsidP="003B42D1">
      <w:pPr>
        <w:autoSpaceDE w:val="0"/>
        <w:autoSpaceDN w:val="0"/>
        <w:rPr>
          <w:rFonts w:ascii="Tahoma" w:hAnsi="Tahoma" w:cs="Tahoma"/>
          <w:sz w:val="16"/>
          <w:szCs w:val="16"/>
        </w:rPr>
      </w:pPr>
      <w:r w:rsidRPr="003B42D1">
        <w:rPr>
          <w:rFonts w:ascii="Tahoma" w:hAnsi="Tahoma" w:cs="Tahoma"/>
          <w:sz w:val="16"/>
          <w:szCs w:val="16"/>
        </w:rPr>
        <w:t>ТУРОПЕРАТОРЪТ</w:t>
      </w:r>
      <w:r w:rsidRPr="003B42D1">
        <w:rPr>
          <w:rFonts w:ascii="Tahoma" w:hAnsi="Tahoma" w:cs="Tahoma"/>
          <w:sz w:val="16"/>
          <w:szCs w:val="16"/>
          <w:lang w:val="es-ES"/>
        </w:rPr>
        <w:t xml:space="preserve"> </w:t>
      </w:r>
      <w:r w:rsidRPr="003B42D1">
        <w:rPr>
          <w:rFonts w:ascii="Tahoma" w:hAnsi="Tahoma" w:cs="Tahoma"/>
          <w:sz w:val="16"/>
          <w:szCs w:val="16"/>
        </w:rPr>
        <w:t>има</w:t>
      </w:r>
      <w:r w:rsidRPr="003B42D1">
        <w:rPr>
          <w:rFonts w:ascii="Tahoma" w:hAnsi="Tahoma" w:cs="Tahoma"/>
          <w:sz w:val="16"/>
          <w:szCs w:val="16"/>
          <w:lang w:val="es-ES"/>
        </w:rPr>
        <w:t xml:space="preserve"> </w:t>
      </w:r>
      <w:r w:rsidRPr="003B42D1">
        <w:rPr>
          <w:rFonts w:ascii="Tahoma" w:hAnsi="Tahoma" w:cs="Tahoma"/>
          <w:sz w:val="16"/>
          <w:szCs w:val="16"/>
        </w:rPr>
        <w:t>сключена</w:t>
      </w:r>
      <w:r w:rsidRPr="003B42D1">
        <w:rPr>
          <w:rFonts w:ascii="Tahoma" w:hAnsi="Tahoma" w:cs="Tahoma"/>
          <w:sz w:val="16"/>
          <w:szCs w:val="16"/>
          <w:lang w:val="es-ES"/>
        </w:rPr>
        <w:t xml:space="preserve"> </w:t>
      </w:r>
      <w:r w:rsidRPr="003B42D1">
        <w:rPr>
          <w:rFonts w:ascii="Tahoma" w:hAnsi="Tahoma" w:cs="Tahoma"/>
          <w:sz w:val="16"/>
          <w:szCs w:val="16"/>
        </w:rPr>
        <w:t>задължителна</w:t>
      </w:r>
      <w:r w:rsidRPr="003B42D1">
        <w:rPr>
          <w:rFonts w:ascii="Tahoma" w:hAnsi="Tahoma" w:cs="Tahoma"/>
          <w:sz w:val="16"/>
          <w:szCs w:val="16"/>
          <w:lang w:val="es-ES"/>
        </w:rPr>
        <w:t xml:space="preserve">  </w:t>
      </w:r>
      <w:r w:rsidRPr="003B42D1">
        <w:rPr>
          <w:rFonts w:ascii="Tahoma" w:hAnsi="Tahoma" w:cs="Tahoma"/>
          <w:sz w:val="16"/>
          <w:szCs w:val="16"/>
        </w:rPr>
        <w:t>туристическа</w:t>
      </w:r>
      <w:r w:rsidRPr="003B42D1">
        <w:rPr>
          <w:rFonts w:ascii="Tahoma" w:hAnsi="Tahoma" w:cs="Tahoma"/>
          <w:sz w:val="16"/>
          <w:szCs w:val="16"/>
          <w:lang w:val="es-ES"/>
        </w:rPr>
        <w:t xml:space="preserve"> </w:t>
      </w:r>
      <w:r w:rsidRPr="003B42D1">
        <w:rPr>
          <w:rFonts w:ascii="Tahoma" w:hAnsi="Tahoma" w:cs="Tahoma"/>
          <w:sz w:val="16"/>
          <w:szCs w:val="16"/>
        </w:rPr>
        <w:t>застраховка</w:t>
      </w:r>
      <w:r w:rsidRPr="003B42D1">
        <w:rPr>
          <w:rFonts w:ascii="Tahoma" w:hAnsi="Tahoma" w:cs="Tahoma"/>
          <w:sz w:val="16"/>
          <w:szCs w:val="16"/>
          <w:lang w:val="es-ES"/>
        </w:rPr>
        <w:t xml:space="preserve"> „</w:t>
      </w:r>
      <w:r w:rsidRPr="003B42D1">
        <w:rPr>
          <w:rFonts w:ascii="Tahoma" w:hAnsi="Tahoma" w:cs="Tahoma"/>
          <w:sz w:val="16"/>
          <w:szCs w:val="16"/>
        </w:rPr>
        <w:t>Отговорност</w:t>
      </w:r>
      <w:r w:rsidRPr="003B42D1">
        <w:rPr>
          <w:rFonts w:ascii="Tahoma" w:hAnsi="Tahoma" w:cs="Tahoma"/>
          <w:sz w:val="16"/>
          <w:szCs w:val="16"/>
          <w:lang w:val="es-ES"/>
        </w:rPr>
        <w:t xml:space="preserve"> </w:t>
      </w:r>
      <w:r w:rsidRPr="003B42D1">
        <w:rPr>
          <w:rFonts w:ascii="Tahoma" w:hAnsi="Tahoma" w:cs="Tahoma"/>
          <w:sz w:val="16"/>
          <w:szCs w:val="16"/>
        </w:rPr>
        <w:t>на</w:t>
      </w:r>
      <w:r w:rsidRPr="003B42D1">
        <w:rPr>
          <w:rFonts w:ascii="Tahoma" w:hAnsi="Tahoma" w:cs="Tahoma"/>
          <w:sz w:val="16"/>
          <w:szCs w:val="16"/>
          <w:lang w:val="es-ES"/>
        </w:rPr>
        <w:t xml:space="preserve"> </w:t>
      </w:r>
      <w:r w:rsidRPr="003B42D1">
        <w:rPr>
          <w:rFonts w:ascii="Tahoma" w:hAnsi="Tahoma" w:cs="Tahoma"/>
          <w:sz w:val="16"/>
          <w:szCs w:val="16"/>
        </w:rPr>
        <w:t>Туроператора</w:t>
      </w:r>
      <w:r w:rsidRPr="003B42D1">
        <w:rPr>
          <w:rFonts w:ascii="Tahoma" w:hAnsi="Tahoma" w:cs="Tahoma"/>
          <w:sz w:val="16"/>
          <w:szCs w:val="16"/>
          <w:lang w:val="es-ES"/>
        </w:rPr>
        <w:t xml:space="preserve">” </w:t>
      </w:r>
      <w:r w:rsidRPr="003B42D1">
        <w:rPr>
          <w:rFonts w:ascii="Tahoma" w:hAnsi="Tahoma" w:cs="Tahoma"/>
          <w:sz w:val="16"/>
          <w:szCs w:val="16"/>
        </w:rPr>
        <w:t>в</w:t>
      </w:r>
      <w:r w:rsidRPr="003B42D1">
        <w:rPr>
          <w:rFonts w:ascii="Tahoma" w:hAnsi="Tahoma" w:cs="Tahoma"/>
          <w:sz w:val="16"/>
          <w:szCs w:val="16"/>
          <w:lang w:val="es-ES"/>
        </w:rPr>
        <w:t xml:space="preserve"> </w:t>
      </w:r>
      <w:r w:rsidRPr="003B42D1">
        <w:rPr>
          <w:rFonts w:ascii="Tahoma" w:hAnsi="Tahoma" w:cs="Tahoma"/>
          <w:sz w:val="16"/>
          <w:szCs w:val="16"/>
        </w:rPr>
        <w:t>застрахователна</w:t>
      </w:r>
      <w:r w:rsidRPr="003B42D1">
        <w:rPr>
          <w:rFonts w:ascii="Tahoma" w:hAnsi="Tahoma" w:cs="Tahoma"/>
          <w:sz w:val="16"/>
          <w:szCs w:val="16"/>
          <w:lang w:val="es-ES"/>
        </w:rPr>
        <w:t xml:space="preserve"> </w:t>
      </w:r>
      <w:r w:rsidRPr="003B42D1">
        <w:rPr>
          <w:rFonts w:ascii="Tahoma" w:hAnsi="Tahoma" w:cs="Tahoma"/>
          <w:sz w:val="16"/>
          <w:szCs w:val="16"/>
        </w:rPr>
        <w:t>компания</w:t>
      </w:r>
      <w:r w:rsidRPr="003B42D1">
        <w:rPr>
          <w:rFonts w:ascii="Tahoma" w:hAnsi="Tahoma" w:cs="Tahoma"/>
          <w:sz w:val="16"/>
          <w:szCs w:val="16"/>
          <w:lang w:val="es-ES"/>
        </w:rPr>
        <w:t xml:space="preserve"> „ </w:t>
      </w:r>
      <w:r w:rsidRPr="003B42D1">
        <w:rPr>
          <w:rFonts w:ascii="Tahoma" w:hAnsi="Tahoma" w:cs="Tahoma"/>
          <w:sz w:val="16"/>
          <w:szCs w:val="16"/>
        </w:rPr>
        <w:t>ЗАСТРАХОВАТЕЛНО</w:t>
      </w:r>
      <w:r w:rsidRPr="003B42D1">
        <w:rPr>
          <w:rFonts w:ascii="Tahoma" w:hAnsi="Tahoma" w:cs="Tahoma"/>
          <w:sz w:val="16"/>
          <w:szCs w:val="16"/>
          <w:lang w:val="es-ES"/>
        </w:rPr>
        <w:t xml:space="preserve"> </w:t>
      </w:r>
      <w:r w:rsidRPr="003B42D1">
        <w:rPr>
          <w:rFonts w:ascii="Tahoma" w:hAnsi="Tahoma" w:cs="Tahoma"/>
          <w:sz w:val="16"/>
          <w:szCs w:val="16"/>
        </w:rPr>
        <w:t>ДРУЖЕСТВО</w:t>
      </w:r>
      <w:r w:rsidRPr="003B42D1">
        <w:rPr>
          <w:rFonts w:ascii="Tahoma" w:hAnsi="Tahoma" w:cs="Tahoma"/>
          <w:sz w:val="16"/>
          <w:szCs w:val="16"/>
          <w:lang w:val="es-ES"/>
        </w:rPr>
        <w:t xml:space="preserve"> </w:t>
      </w:r>
      <w:r w:rsidRPr="003B42D1">
        <w:rPr>
          <w:rFonts w:ascii="Tahoma" w:hAnsi="Tahoma" w:cs="Tahoma"/>
          <w:sz w:val="16"/>
          <w:szCs w:val="16"/>
        </w:rPr>
        <w:t>ЕВРОИНС</w:t>
      </w:r>
      <w:r w:rsidRPr="003B42D1">
        <w:rPr>
          <w:rFonts w:ascii="Tahoma" w:hAnsi="Tahoma" w:cs="Tahoma"/>
          <w:sz w:val="16"/>
          <w:szCs w:val="16"/>
          <w:lang w:val="es-ES"/>
        </w:rPr>
        <w:t xml:space="preserve"> ” </w:t>
      </w:r>
      <w:r w:rsidRPr="003B42D1">
        <w:rPr>
          <w:rFonts w:ascii="Tahoma" w:hAnsi="Tahoma" w:cs="Tahoma"/>
          <w:sz w:val="16"/>
          <w:szCs w:val="16"/>
        </w:rPr>
        <w:t>АД</w:t>
      </w:r>
      <w:r w:rsidRPr="003B42D1">
        <w:rPr>
          <w:rFonts w:ascii="Tahoma" w:hAnsi="Tahoma" w:cs="Tahoma"/>
          <w:sz w:val="16"/>
          <w:szCs w:val="16"/>
          <w:lang w:val="es-ES"/>
        </w:rPr>
        <w:t xml:space="preserve">, </w:t>
      </w:r>
      <w:r w:rsidRPr="003B42D1">
        <w:rPr>
          <w:rFonts w:ascii="Tahoma" w:hAnsi="Tahoma" w:cs="Tahoma"/>
          <w:sz w:val="16"/>
          <w:szCs w:val="16"/>
        </w:rPr>
        <w:t>адрес</w:t>
      </w:r>
      <w:r w:rsidRPr="003B42D1">
        <w:rPr>
          <w:rFonts w:ascii="Tahoma" w:hAnsi="Tahoma" w:cs="Tahoma"/>
          <w:sz w:val="16"/>
          <w:szCs w:val="16"/>
          <w:lang w:val="es-ES"/>
        </w:rPr>
        <w:t xml:space="preserve">: </w:t>
      </w:r>
      <w:r w:rsidRPr="003B42D1">
        <w:rPr>
          <w:rFonts w:ascii="Tahoma" w:hAnsi="Tahoma" w:cs="Tahoma"/>
          <w:sz w:val="16"/>
          <w:szCs w:val="16"/>
        </w:rPr>
        <w:t>бул</w:t>
      </w:r>
      <w:r w:rsidRPr="003B42D1">
        <w:rPr>
          <w:rFonts w:ascii="Tahoma" w:hAnsi="Tahoma" w:cs="Tahoma"/>
          <w:sz w:val="16"/>
          <w:szCs w:val="16"/>
          <w:lang w:val="es-ES"/>
        </w:rPr>
        <w:t>.”</w:t>
      </w:r>
      <w:r w:rsidRPr="003B42D1">
        <w:rPr>
          <w:rFonts w:ascii="Tahoma" w:hAnsi="Tahoma" w:cs="Tahoma"/>
          <w:sz w:val="16"/>
          <w:szCs w:val="16"/>
        </w:rPr>
        <w:t>Христофор</w:t>
      </w:r>
      <w:r w:rsidRPr="003B42D1">
        <w:rPr>
          <w:rFonts w:ascii="Tahoma" w:hAnsi="Tahoma" w:cs="Tahoma"/>
          <w:sz w:val="16"/>
          <w:szCs w:val="16"/>
          <w:lang w:val="es-ES"/>
        </w:rPr>
        <w:t xml:space="preserve"> </w:t>
      </w:r>
      <w:r w:rsidRPr="003B42D1">
        <w:rPr>
          <w:rFonts w:ascii="Tahoma" w:hAnsi="Tahoma" w:cs="Tahoma"/>
          <w:sz w:val="16"/>
          <w:szCs w:val="16"/>
        </w:rPr>
        <w:t>Колумб</w:t>
      </w:r>
      <w:r w:rsidRPr="003B42D1">
        <w:rPr>
          <w:rFonts w:ascii="Tahoma" w:hAnsi="Tahoma" w:cs="Tahoma"/>
          <w:sz w:val="16"/>
          <w:szCs w:val="16"/>
          <w:lang w:val="es-ES"/>
        </w:rPr>
        <w:t xml:space="preserve">” № 43 </w:t>
      </w:r>
      <w:r w:rsidRPr="003B42D1">
        <w:rPr>
          <w:rFonts w:ascii="Tahoma" w:hAnsi="Tahoma" w:cs="Tahoma"/>
          <w:sz w:val="16"/>
          <w:szCs w:val="16"/>
        </w:rPr>
        <w:t>гр</w:t>
      </w:r>
      <w:r w:rsidRPr="003B42D1">
        <w:rPr>
          <w:rFonts w:ascii="Tahoma" w:hAnsi="Tahoma" w:cs="Tahoma"/>
          <w:sz w:val="16"/>
          <w:szCs w:val="16"/>
          <w:lang w:val="es-ES"/>
        </w:rPr>
        <w:t>.</w:t>
      </w:r>
      <w:r w:rsidRPr="003B42D1">
        <w:rPr>
          <w:rFonts w:ascii="Tahoma" w:hAnsi="Tahoma" w:cs="Tahoma"/>
          <w:sz w:val="16"/>
          <w:szCs w:val="16"/>
        </w:rPr>
        <w:t>София</w:t>
      </w:r>
      <w:r w:rsidRPr="003B42D1">
        <w:rPr>
          <w:rFonts w:ascii="Tahoma" w:hAnsi="Tahoma" w:cs="Tahoma"/>
          <w:sz w:val="16"/>
          <w:szCs w:val="16"/>
          <w:lang w:val="es-ES"/>
        </w:rPr>
        <w:t xml:space="preserve">, </w:t>
      </w:r>
      <w:r w:rsidRPr="003B42D1">
        <w:rPr>
          <w:rFonts w:ascii="Tahoma" w:hAnsi="Tahoma" w:cs="Tahoma"/>
          <w:sz w:val="16"/>
          <w:szCs w:val="16"/>
        </w:rPr>
        <w:t>застрахователна</w:t>
      </w:r>
      <w:r w:rsidRPr="003B42D1">
        <w:rPr>
          <w:rFonts w:ascii="Tahoma" w:hAnsi="Tahoma" w:cs="Tahoma"/>
          <w:sz w:val="16"/>
          <w:szCs w:val="16"/>
          <w:lang w:val="es-ES"/>
        </w:rPr>
        <w:t xml:space="preserve"> </w:t>
      </w:r>
      <w:r w:rsidRPr="003B42D1">
        <w:rPr>
          <w:rFonts w:ascii="Tahoma" w:hAnsi="Tahoma" w:cs="Tahoma"/>
          <w:sz w:val="16"/>
          <w:szCs w:val="16"/>
        </w:rPr>
        <w:t>полица</w:t>
      </w:r>
      <w:r w:rsidRPr="003B42D1">
        <w:rPr>
          <w:rFonts w:ascii="Tahoma" w:hAnsi="Tahoma" w:cs="Tahoma"/>
          <w:sz w:val="16"/>
          <w:szCs w:val="16"/>
          <w:lang w:val="es-ES"/>
        </w:rPr>
        <w:t xml:space="preserve"> № 0370010000</w:t>
      </w:r>
      <w:r w:rsidRPr="003B42D1">
        <w:rPr>
          <w:rFonts w:ascii="Tahoma" w:hAnsi="Tahoma" w:cs="Tahoma"/>
          <w:sz w:val="16"/>
          <w:szCs w:val="16"/>
        </w:rPr>
        <w:t>4</w:t>
      </w:r>
      <w:r w:rsidRPr="003B42D1">
        <w:rPr>
          <w:rFonts w:ascii="Tahoma" w:hAnsi="Tahoma" w:cs="Tahoma"/>
          <w:sz w:val="16"/>
          <w:szCs w:val="16"/>
          <w:lang w:val="en-US"/>
        </w:rPr>
        <w:t>8</w:t>
      </w:r>
      <w:r w:rsidRPr="003B42D1">
        <w:rPr>
          <w:rFonts w:ascii="Tahoma" w:hAnsi="Tahoma" w:cs="Tahoma"/>
          <w:sz w:val="16"/>
          <w:szCs w:val="16"/>
        </w:rPr>
        <w:t>2</w:t>
      </w:r>
      <w:r w:rsidRPr="003B42D1">
        <w:rPr>
          <w:rFonts w:ascii="Tahoma" w:hAnsi="Tahoma" w:cs="Tahoma"/>
          <w:sz w:val="16"/>
          <w:szCs w:val="16"/>
          <w:lang w:val="en-US"/>
        </w:rPr>
        <w:t>8</w:t>
      </w:r>
      <w:r w:rsidRPr="003B42D1">
        <w:rPr>
          <w:rFonts w:ascii="Tahoma" w:hAnsi="Tahoma" w:cs="Tahoma"/>
          <w:sz w:val="16"/>
          <w:szCs w:val="16"/>
          <w:lang w:val="es-ES"/>
        </w:rPr>
        <w:t xml:space="preserve"> </w:t>
      </w:r>
      <w:r w:rsidRPr="003B42D1">
        <w:rPr>
          <w:rFonts w:ascii="Tahoma" w:hAnsi="Tahoma" w:cs="Tahoma"/>
          <w:sz w:val="16"/>
          <w:szCs w:val="16"/>
        </w:rPr>
        <w:t>от</w:t>
      </w:r>
      <w:r w:rsidRPr="003B42D1">
        <w:rPr>
          <w:rFonts w:ascii="Tahoma" w:hAnsi="Tahoma" w:cs="Tahoma"/>
          <w:sz w:val="16"/>
          <w:szCs w:val="16"/>
          <w:lang w:val="es-ES"/>
        </w:rPr>
        <w:t xml:space="preserve">  29.01.2024 </w:t>
      </w:r>
      <w:r w:rsidRPr="003B42D1">
        <w:rPr>
          <w:rFonts w:ascii="Tahoma" w:hAnsi="Tahoma" w:cs="Tahoma"/>
          <w:sz w:val="16"/>
          <w:szCs w:val="16"/>
        </w:rPr>
        <w:t>г</w:t>
      </w:r>
      <w:r w:rsidRPr="003B42D1">
        <w:rPr>
          <w:rFonts w:ascii="Tahoma" w:hAnsi="Tahoma" w:cs="Tahoma"/>
          <w:sz w:val="16"/>
          <w:szCs w:val="16"/>
          <w:lang w:val="es-ES"/>
        </w:rPr>
        <w:t xml:space="preserve">. </w:t>
      </w:r>
      <w:r w:rsidRPr="003B42D1">
        <w:rPr>
          <w:rFonts w:ascii="Tahoma" w:hAnsi="Tahoma" w:cs="Tahoma"/>
          <w:sz w:val="16"/>
          <w:szCs w:val="16"/>
        </w:rPr>
        <w:t>до</w:t>
      </w:r>
      <w:r w:rsidRPr="003B42D1">
        <w:rPr>
          <w:rFonts w:ascii="Tahoma" w:hAnsi="Tahoma" w:cs="Tahoma"/>
          <w:sz w:val="16"/>
          <w:szCs w:val="16"/>
          <w:lang w:val="es-ES"/>
        </w:rPr>
        <w:t xml:space="preserve"> 28.01.202</w:t>
      </w:r>
      <w:r w:rsidRPr="003B42D1">
        <w:rPr>
          <w:rFonts w:ascii="Tahoma" w:hAnsi="Tahoma" w:cs="Tahoma"/>
          <w:sz w:val="16"/>
          <w:szCs w:val="16"/>
          <w:lang w:val="en-US"/>
        </w:rPr>
        <w:t>5</w:t>
      </w:r>
      <w:r w:rsidRPr="003B42D1">
        <w:rPr>
          <w:rFonts w:ascii="Tahoma" w:hAnsi="Tahoma" w:cs="Tahoma"/>
          <w:sz w:val="16"/>
          <w:szCs w:val="16"/>
          <w:lang w:val="es-ES"/>
        </w:rPr>
        <w:t xml:space="preserve"> </w:t>
      </w:r>
      <w:r w:rsidRPr="003B42D1">
        <w:rPr>
          <w:rFonts w:ascii="Tahoma" w:hAnsi="Tahoma" w:cs="Tahoma"/>
          <w:sz w:val="16"/>
          <w:szCs w:val="16"/>
        </w:rPr>
        <w:t>г</w:t>
      </w:r>
      <w:r w:rsidRPr="003B42D1">
        <w:rPr>
          <w:rFonts w:ascii="Tahoma" w:hAnsi="Tahoma" w:cs="Tahoma"/>
          <w:sz w:val="16"/>
          <w:szCs w:val="16"/>
          <w:lang w:val="es-ES"/>
        </w:rPr>
        <w:t>.</w:t>
      </w:r>
      <w:r w:rsidRPr="003B42D1">
        <w:rPr>
          <w:sz w:val="40"/>
          <w:szCs w:val="40"/>
        </w:rPr>
        <w:t xml:space="preserve">                                                                                                                                                                                                                                                                                                                            </w:t>
      </w:r>
    </w:p>
    <w:sectPr w:rsidR="0028752F" w:rsidRPr="003B42D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68F"/>
    <w:multiLevelType w:val="hybridMultilevel"/>
    <w:tmpl w:val="B54834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0700C"/>
    <w:multiLevelType w:val="hybridMultilevel"/>
    <w:tmpl w:val="7D328AA6"/>
    <w:lvl w:ilvl="0" w:tplc="0402000B">
      <w:start w:val="1"/>
      <w:numFmt w:val="bullet"/>
      <w:lvlText w:val=""/>
      <w:lvlJc w:val="left"/>
      <w:pPr>
        <w:tabs>
          <w:tab w:val="num" w:pos="786"/>
        </w:tabs>
        <w:ind w:left="786" w:hanging="360"/>
      </w:pPr>
      <w:rPr>
        <w:rFonts w:ascii="Wingdings" w:hAnsi="Wingdings" w:hint="default"/>
      </w:rPr>
    </w:lvl>
    <w:lvl w:ilvl="1" w:tplc="8F9CEBF0">
      <w:numFmt w:val="bullet"/>
      <w:lvlText w:val="-"/>
      <w:lvlJc w:val="left"/>
      <w:pPr>
        <w:ind w:left="1506" w:hanging="360"/>
      </w:pPr>
      <w:rPr>
        <w:rFonts w:ascii="Times New Roman" w:eastAsia="Times New Roman" w:hAnsi="Times New Roman" w:cs="Times New Roman" w:hint="default"/>
        <w:b w:val="0"/>
      </w:rPr>
    </w:lvl>
    <w:lvl w:ilvl="2" w:tplc="04020005" w:tentative="1">
      <w:start w:val="1"/>
      <w:numFmt w:val="bullet"/>
      <w:lvlText w:val=""/>
      <w:lvlJc w:val="left"/>
      <w:pPr>
        <w:tabs>
          <w:tab w:val="num" w:pos="2226"/>
        </w:tabs>
        <w:ind w:left="2226" w:hanging="360"/>
      </w:pPr>
      <w:rPr>
        <w:rFonts w:ascii="Wingdings" w:hAnsi="Wingdings" w:hint="default"/>
      </w:rPr>
    </w:lvl>
    <w:lvl w:ilvl="3" w:tplc="04020001" w:tentative="1">
      <w:start w:val="1"/>
      <w:numFmt w:val="bullet"/>
      <w:lvlText w:val=""/>
      <w:lvlJc w:val="left"/>
      <w:pPr>
        <w:tabs>
          <w:tab w:val="num" w:pos="2946"/>
        </w:tabs>
        <w:ind w:left="2946" w:hanging="360"/>
      </w:pPr>
      <w:rPr>
        <w:rFonts w:ascii="Symbol" w:hAnsi="Symbol" w:hint="default"/>
      </w:rPr>
    </w:lvl>
    <w:lvl w:ilvl="4" w:tplc="04020003" w:tentative="1">
      <w:start w:val="1"/>
      <w:numFmt w:val="bullet"/>
      <w:lvlText w:val="o"/>
      <w:lvlJc w:val="left"/>
      <w:pPr>
        <w:tabs>
          <w:tab w:val="num" w:pos="3666"/>
        </w:tabs>
        <w:ind w:left="3666" w:hanging="360"/>
      </w:pPr>
      <w:rPr>
        <w:rFonts w:ascii="Courier New" w:hAnsi="Courier New" w:cs="Courier New" w:hint="default"/>
      </w:rPr>
    </w:lvl>
    <w:lvl w:ilvl="5" w:tplc="04020005" w:tentative="1">
      <w:start w:val="1"/>
      <w:numFmt w:val="bullet"/>
      <w:lvlText w:val=""/>
      <w:lvlJc w:val="left"/>
      <w:pPr>
        <w:tabs>
          <w:tab w:val="num" w:pos="4386"/>
        </w:tabs>
        <w:ind w:left="4386" w:hanging="360"/>
      </w:pPr>
      <w:rPr>
        <w:rFonts w:ascii="Wingdings" w:hAnsi="Wingdings" w:hint="default"/>
      </w:rPr>
    </w:lvl>
    <w:lvl w:ilvl="6" w:tplc="04020001" w:tentative="1">
      <w:start w:val="1"/>
      <w:numFmt w:val="bullet"/>
      <w:lvlText w:val=""/>
      <w:lvlJc w:val="left"/>
      <w:pPr>
        <w:tabs>
          <w:tab w:val="num" w:pos="5106"/>
        </w:tabs>
        <w:ind w:left="5106" w:hanging="360"/>
      </w:pPr>
      <w:rPr>
        <w:rFonts w:ascii="Symbol" w:hAnsi="Symbol" w:hint="default"/>
      </w:rPr>
    </w:lvl>
    <w:lvl w:ilvl="7" w:tplc="04020003" w:tentative="1">
      <w:start w:val="1"/>
      <w:numFmt w:val="bullet"/>
      <w:lvlText w:val="o"/>
      <w:lvlJc w:val="left"/>
      <w:pPr>
        <w:tabs>
          <w:tab w:val="num" w:pos="5826"/>
        </w:tabs>
        <w:ind w:left="5826" w:hanging="360"/>
      </w:pPr>
      <w:rPr>
        <w:rFonts w:ascii="Courier New" w:hAnsi="Courier New" w:cs="Courier New" w:hint="default"/>
      </w:rPr>
    </w:lvl>
    <w:lvl w:ilvl="8" w:tplc="0402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224F766E"/>
    <w:multiLevelType w:val="hybridMultilevel"/>
    <w:tmpl w:val="421461C8"/>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7"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3BA5F24"/>
    <w:multiLevelType w:val="hybridMultilevel"/>
    <w:tmpl w:val="5C14DD7E"/>
    <w:lvl w:ilvl="0" w:tplc="04020005">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9" w15:restartNumberingAfterBreak="0">
    <w:nsid w:val="25887CD5"/>
    <w:multiLevelType w:val="hybridMultilevel"/>
    <w:tmpl w:val="BBB6B43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6EA28B1"/>
    <w:multiLevelType w:val="hybridMultilevel"/>
    <w:tmpl w:val="269803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7B5094D"/>
    <w:multiLevelType w:val="hybridMultilevel"/>
    <w:tmpl w:val="50B47306"/>
    <w:lvl w:ilvl="0" w:tplc="0402000B">
      <w:start w:val="1"/>
      <w:numFmt w:val="bullet"/>
      <w:lvlText w:val=""/>
      <w:lvlJc w:val="left"/>
      <w:pPr>
        <w:tabs>
          <w:tab w:val="num" w:pos="786"/>
        </w:tabs>
        <w:ind w:left="786" w:hanging="360"/>
      </w:pPr>
      <w:rPr>
        <w:rFonts w:ascii="Wingdings" w:hAnsi="Wingdings" w:hint="default"/>
        <w:sz w:val="24"/>
        <w:szCs w:val="24"/>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2" w15:restartNumberingAfterBreak="0">
    <w:nsid w:val="28AD3D2E"/>
    <w:multiLevelType w:val="hybridMultilevel"/>
    <w:tmpl w:val="8EC477D2"/>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3"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831EC"/>
    <w:multiLevelType w:val="hybridMultilevel"/>
    <w:tmpl w:val="0EA89E02"/>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6" w15:restartNumberingAfterBreak="0">
    <w:nsid w:val="34282051"/>
    <w:multiLevelType w:val="hybridMultilevel"/>
    <w:tmpl w:val="01AEA7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8" w15:restartNumberingAfterBreak="0">
    <w:nsid w:val="35CB582B"/>
    <w:multiLevelType w:val="hybridMultilevel"/>
    <w:tmpl w:val="63ECB5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00A4D57"/>
    <w:multiLevelType w:val="hybridMultilevel"/>
    <w:tmpl w:val="BBF431A8"/>
    <w:lvl w:ilvl="0" w:tplc="0402000D">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20" w15:restartNumberingAfterBreak="0">
    <w:nsid w:val="5C5E55D2"/>
    <w:multiLevelType w:val="hybridMultilevel"/>
    <w:tmpl w:val="60CA8A30"/>
    <w:lvl w:ilvl="0" w:tplc="0402000B">
      <w:start w:val="1"/>
      <w:numFmt w:val="bullet"/>
      <w:lvlText w:val=""/>
      <w:lvlJc w:val="left"/>
      <w:pPr>
        <w:tabs>
          <w:tab w:val="num" w:pos="720"/>
        </w:tabs>
        <w:ind w:left="72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371412C"/>
    <w:multiLevelType w:val="hybridMultilevel"/>
    <w:tmpl w:val="FB3A9FAC"/>
    <w:lvl w:ilvl="0" w:tplc="7C0C62D4">
      <w:start w:val="3"/>
      <w:numFmt w:val="decimal"/>
      <w:lvlText w:val="%1."/>
      <w:lvlJc w:val="left"/>
      <w:pPr>
        <w:ind w:left="540" w:hanging="360"/>
      </w:pPr>
      <w:rPr>
        <w:rFonts w:hint="default"/>
        <w:sz w:val="22"/>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2" w15:restartNumberingAfterBreak="0">
    <w:nsid w:val="63993FB3"/>
    <w:multiLevelType w:val="hybridMultilevel"/>
    <w:tmpl w:val="E5D60240"/>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3"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4624D0"/>
    <w:multiLevelType w:val="hybridMultilevel"/>
    <w:tmpl w:val="20B62E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0703922"/>
    <w:multiLevelType w:val="hybridMultilevel"/>
    <w:tmpl w:val="BF860010"/>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8"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2"/>
  </w:num>
  <w:num w:numId="2">
    <w:abstractNumId w:val="7"/>
  </w:num>
  <w:num w:numId="3">
    <w:abstractNumId w:val="23"/>
  </w:num>
  <w:num w:numId="4">
    <w:abstractNumId w:val="24"/>
  </w:num>
  <w:num w:numId="5">
    <w:abstractNumId w:val="3"/>
  </w:num>
  <w:num w:numId="6">
    <w:abstractNumId w:val="13"/>
  </w:num>
  <w:num w:numId="7">
    <w:abstractNumId w:val="28"/>
  </w:num>
  <w:num w:numId="8">
    <w:abstractNumId w:val="17"/>
  </w:num>
  <w:num w:numId="9">
    <w:abstractNumId w:val="1"/>
  </w:num>
  <w:num w:numId="10">
    <w:abstractNumId w:val="14"/>
  </w:num>
  <w:num w:numId="11">
    <w:abstractNumId w:val="4"/>
  </w:num>
  <w:num w:numId="12">
    <w:abstractNumId w:val="2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21"/>
  </w:num>
  <w:num w:numId="17">
    <w:abstractNumId w:val="27"/>
  </w:num>
  <w:num w:numId="18">
    <w:abstractNumId w:val="11"/>
  </w:num>
  <w:num w:numId="19">
    <w:abstractNumId w:val="15"/>
  </w:num>
  <w:num w:numId="20">
    <w:abstractNumId w:val="20"/>
  </w:num>
  <w:num w:numId="21">
    <w:abstractNumId w:val="5"/>
  </w:num>
  <w:num w:numId="22">
    <w:abstractNumId w:val="22"/>
  </w:num>
  <w:num w:numId="23">
    <w:abstractNumId w:val="12"/>
  </w:num>
  <w:num w:numId="24">
    <w:abstractNumId w:val="10"/>
  </w:num>
  <w:num w:numId="25">
    <w:abstractNumId w:val="8"/>
  </w:num>
  <w:num w:numId="26">
    <w:abstractNumId w:val="9"/>
  </w:num>
  <w:num w:numId="27">
    <w:abstractNumId w:val="26"/>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28FB"/>
    <w:rsid w:val="000E7135"/>
    <w:rsid w:val="000F12B2"/>
    <w:rsid w:val="002423D9"/>
    <w:rsid w:val="0028752F"/>
    <w:rsid w:val="003813A0"/>
    <w:rsid w:val="003B42D1"/>
    <w:rsid w:val="004618CA"/>
    <w:rsid w:val="0073185A"/>
    <w:rsid w:val="007710D3"/>
    <w:rsid w:val="007930AF"/>
    <w:rsid w:val="00802CFA"/>
    <w:rsid w:val="00856CB3"/>
    <w:rsid w:val="008B48C6"/>
    <w:rsid w:val="009746DA"/>
    <w:rsid w:val="009A4B0E"/>
    <w:rsid w:val="00A036CA"/>
    <w:rsid w:val="00B30598"/>
    <w:rsid w:val="00B97271"/>
    <w:rsid w:val="00BF37C6"/>
    <w:rsid w:val="00C53CB8"/>
    <w:rsid w:val="00CB7BBA"/>
    <w:rsid w:val="00D169E3"/>
    <w:rsid w:val="00DD40FE"/>
    <w:rsid w:val="00DE7C33"/>
    <w:rsid w:val="00E6187C"/>
    <w:rsid w:val="00EE4008"/>
    <w:rsid w:val="00F112D2"/>
    <w:rsid w:val="00FA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B0ADD16"/>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972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BodyText">
    <w:name w:val="Body Text"/>
    <w:basedOn w:val="Normal"/>
    <w:link w:val="BodyTextChar"/>
    <w:uiPriority w:val="99"/>
    <w:unhideWhenUsed/>
    <w:rsid w:val="00B97271"/>
    <w:pPr>
      <w:spacing w:after="120"/>
    </w:pPr>
  </w:style>
  <w:style w:type="character" w:customStyle="1" w:styleId="BodyTextChar">
    <w:name w:val="Body Text Char"/>
    <w:basedOn w:val="DefaultParagraphFont"/>
    <w:link w:val="BodyText"/>
    <w:uiPriority w:val="99"/>
    <w:rsid w:val="00B97271"/>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semiHidden/>
    <w:rsid w:val="00B97271"/>
    <w:rPr>
      <w:rFonts w:asciiTheme="majorHAnsi" w:eastAsiaTheme="majorEastAsia" w:hAnsiTheme="majorHAnsi" w:cstheme="majorBidi"/>
      <w:color w:val="2E74B5" w:themeColor="accent1" w:themeShade="BF"/>
      <w:sz w:val="26"/>
      <w:szCs w:val="26"/>
      <w:lang w:val="bg-BG" w:eastAsia="bg-BG"/>
    </w:rPr>
  </w:style>
  <w:style w:type="paragraph" w:styleId="HTMLPreformatted">
    <w:name w:val="HTML Preformatted"/>
    <w:basedOn w:val="Normal"/>
    <w:link w:val="HTMLPreformattedChar"/>
    <w:uiPriority w:val="99"/>
    <w:unhideWhenUsed/>
    <w:rsid w:val="00B97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PreformattedChar">
    <w:name w:val="HTML Preformatted Char"/>
    <w:basedOn w:val="DefaultParagraphFont"/>
    <w:link w:val="HTMLPreformatted"/>
    <w:uiPriority w:val="99"/>
    <w:rsid w:val="00B97271"/>
    <w:rPr>
      <w:rFonts w:ascii="Courier New" w:eastAsia="Calibri" w:hAnsi="Courier New" w:cs="Times New Roman"/>
      <w:sz w:val="20"/>
      <w:szCs w:val="20"/>
      <w:lang w:val="x-none" w:eastAsia="x-none"/>
    </w:rPr>
  </w:style>
  <w:style w:type="character" w:customStyle="1" w:styleId="bigqs">
    <w:name w:val="bigqs"/>
    <w:rsid w:val="00B9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wikipedia.org/wiki/%D0%90%D1%82%D0%BB%D0%B0%D0%BD%D1%82%D0%B8%D1%87%D0%B5%D1%81%D0%BA%D0%B8_%D0%BE%D0%BA%D0%B5%D0%B0%D0%BD" TargetMode="External"/><Relationship Id="rId13" Type="http://schemas.openxmlformats.org/officeDocument/2006/relationships/hyperlink" Target="https://bg.wikipedia.org/wiki/1917" TargetMode="External"/><Relationship Id="rId3" Type="http://schemas.openxmlformats.org/officeDocument/2006/relationships/settings" Target="settings.xml"/><Relationship Id="rId7" Type="http://schemas.openxmlformats.org/officeDocument/2006/relationships/hyperlink" Target="https://bg.wikipedia.org/wiki/%D0%9D%D0%BE%D1%81_(%D0%B3%D0%B5%D0%BE%D0%B3%D1%80%D0%B0%D1%84%D0%B8%D1%8F)" TargetMode="External"/><Relationship Id="rId12" Type="http://schemas.openxmlformats.org/officeDocument/2006/relationships/hyperlink" Target="https://bg.wikipedia.org/wiki/%D0%9C%D0%B0%D0%B2%D1%80%D0%B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s://bg.wikipedia.org/wiki/%D0%96%D0%B0%D0%BD%D1%8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bg.wikipedia.org/wiki/%D0%9C%D0%B0%D0%BD%D1%83%D0%B5%D0%BB%D0%B8%D0%BD" TargetMode="External"/><Relationship Id="rId4" Type="http://schemas.openxmlformats.org/officeDocument/2006/relationships/webSettings" Target="webSettings.xml"/><Relationship Id="rId9" Type="http://schemas.openxmlformats.org/officeDocument/2006/relationships/hyperlink" Target="https://www.nasamnatam.com/darjava/Portogalia.html" TargetMode="External"/><Relationship Id="rId14" Type="http://schemas.openxmlformats.org/officeDocument/2006/relationships/hyperlink" Target="https://bg.wikipedia.org/wiki/%D0%92%D1%83%D0%BB%D0%BA%D0%B0%D0%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8</cp:revision>
  <dcterms:created xsi:type="dcterms:W3CDTF">2024-04-22T09:13:00Z</dcterms:created>
  <dcterms:modified xsi:type="dcterms:W3CDTF">2024-05-22T10:51:00Z</dcterms:modified>
</cp:coreProperties>
</file>